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2F" w:rsidRPr="00311A65" w:rsidRDefault="00A9482F" w:rsidP="00A9482F">
      <w:pPr>
        <w:pStyle w:val="a3"/>
        <w:spacing w:line="254" w:lineRule="auto"/>
        <w:rPr>
          <w:color w:val="FF0000"/>
          <w:sz w:val="10"/>
          <w:szCs w:val="10"/>
        </w:rPr>
      </w:pPr>
    </w:p>
    <w:p w:rsidR="00A9482F" w:rsidRPr="008F2118" w:rsidRDefault="00A9482F" w:rsidP="00A9482F">
      <w:pPr>
        <w:pStyle w:val="a3"/>
        <w:spacing w:line="254" w:lineRule="auto"/>
        <w:rPr>
          <w:szCs w:val="28"/>
        </w:rPr>
      </w:pPr>
      <w:r w:rsidRPr="008F2118">
        <w:rPr>
          <w:szCs w:val="28"/>
        </w:rPr>
        <w:t>Оценка ожидаемого исполнения</w:t>
      </w:r>
      <w:r w:rsidR="00287AB9">
        <w:rPr>
          <w:szCs w:val="28"/>
        </w:rPr>
        <w:t xml:space="preserve"> бюджета</w:t>
      </w:r>
    </w:p>
    <w:p w:rsidR="00A9482F" w:rsidRPr="008F2118" w:rsidRDefault="00170ADE" w:rsidP="00A9482F">
      <w:pPr>
        <w:pStyle w:val="a3"/>
        <w:spacing w:line="254" w:lineRule="auto"/>
        <w:ind w:left="-360"/>
        <w:rPr>
          <w:szCs w:val="28"/>
        </w:rPr>
      </w:pPr>
      <w:r w:rsidRPr="008F2118">
        <w:rPr>
          <w:szCs w:val="28"/>
        </w:rPr>
        <w:t xml:space="preserve"> МО «Городской округ город Сунжа</w:t>
      </w:r>
      <w:r w:rsidR="00A9482F" w:rsidRPr="008F2118">
        <w:rPr>
          <w:szCs w:val="28"/>
        </w:rPr>
        <w:t>»</w:t>
      </w:r>
    </w:p>
    <w:p w:rsidR="00A9482F" w:rsidRPr="008F2118" w:rsidRDefault="007A647C" w:rsidP="00A9482F">
      <w:pPr>
        <w:spacing w:line="254" w:lineRule="auto"/>
        <w:jc w:val="center"/>
        <w:rPr>
          <w:b/>
          <w:bCs/>
          <w:szCs w:val="28"/>
        </w:rPr>
      </w:pPr>
      <w:r w:rsidRPr="008F2118">
        <w:rPr>
          <w:b/>
          <w:bCs/>
          <w:szCs w:val="28"/>
        </w:rPr>
        <w:t>за 202</w:t>
      </w:r>
      <w:r w:rsidR="002C5589">
        <w:rPr>
          <w:b/>
          <w:bCs/>
          <w:szCs w:val="28"/>
        </w:rPr>
        <w:t>3</w:t>
      </w:r>
      <w:r w:rsidR="00666692" w:rsidRPr="008F2118">
        <w:rPr>
          <w:b/>
          <w:bCs/>
          <w:szCs w:val="28"/>
        </w:rPr>
        <w:t xml:space="preserve"> </w:t>
      </w:r>
      <w:r w:rsidR="00A9482F" w:rsidRPr="008F2118">
        <w:rPr>
          <w:b/>
          <w:bCs/>
          <w:szCs w:val="28"/>
        </w:rPr>
        <w:t>год</w:t>
      </w:r>
    </w:p>
    <w:p w:rsidR="00A9482F" w:rsidRPr="008F2118" w:rsidRDefault="00A9482F" w:rsidP="00A9482F">
      <w:pPr>
        <w:spacing w:line="254" w:lineRule="auto"/>
        <w:jc w:val="center"/>
        <w:rPr>
          <w:b/>
          <w:bCs/>
          <w:szCs w:val="28"/>
        </w:rPr>
      </w:pPr>
    </w:p>
    <w:p w:rsidR="00A9482F" w:rsidRPr="008F2118" w:rsidRDefault="00A9482F" w:rsidP="00A9482F">
      <w:pPr>
        <w:spacing w:line="254" w:lineRule="auto"/>
        <w:jc w:val="center"/>
        <w:rPr>
          <w:b/>
          <w:bCs/>
          <w:szCs w:val="28"/>
        </w:rPr>
      </w:pPr>
    </w:p>
    <w:p w:rsidR="00A9482F" w:rsidRPr="008F2118" w:rsidRDefault="00A9482F" w:rsidP="00A9482F">
      <w:pPr>
        <w:spacing w:line="254" w:lineRule="auto"/>
        <w:jc w:val="center"/>
        <w:rPr>
          <w:b/>
          <w:bCs/>
          <w:szCs w:val="28"/>
        </w:rPr>
      </w:pPr>
    </w:p>
    <w:p w:rsidR="00A9482F" w:rsidRPr="008F2118" w:rsidRDefault="00A9482F" w:rsidP="00A9482F">
      <w:pPr>
        <w:pStyle w:val="31"/>
        <w:spacing w:line="254" w:lineRule="auto"/>
        <w:rPr>
          <w:szCs w:val="28"/>
        </w:rPr>
      </w:pPr>
      <w:r w:rsidRPr="008F2118">
        <w:rPr>
          <w:szCs w:val="28"/>
        </w:rPr>
        <w:t>Исполнение бюджета МО «Гор</w:t>
      </w:r>
      <w:r w:rsidR="00CE1B2F" w:rsidRPr="008F2118">
        <w:rPr>
          <w:szCs w:val="28"/>
        </w:rPr>
        <w:t>одской округ город Сунжа» в 20</w:t>
      </w:r>
      <w:r w:rsidR="004F0786" w:rsidRPr="008F2118">
        <w:rPr>
          <w:szCs w:val="28"/>
        </w:rPr>
        <w:t>2</w:t>
      </w:r>
      <w:r w:rsidR="002C5589">
        <w:rPr>
          <w:szCs w:val="28"/>
        </w:rPr>
        <w:t>3</w:t>
      </w:r>
      <w:r w:rsidR="00CE1B2F" w:rsidRPr="008F2118">
        <w:rPr>
          <w:szCs w:val="28"/>
        </w:rPr>
        <w:t xml:space="preserve"> </w:t>
      </w:r>
      <w:r w:rsidRPr="008F2118">
        <w:rPr>
          <w:szCs w:val="28"/>
        </w:rPr>
        <w:t xml:space="preserve">году осуществляется в соответствии с решением «О бюджете </w:t>
      </w:r>
      <w:r w:rsidR="004F0786" w:rsidRPr="008F2118">
        <w:rPr>
          <w:szCs w:val="28"/>
        </w:rPr>
        <w:t>муниципального образования</w:t>
      </w:r>
      <w:r w:rsidRPr="008F2118">
        <w:rPr>
          <w:szCs w:val="28"/>
        </w:rPr>
        <w:t xml:space="preserve"> «</w:t>
      </w:r>
      <w:r w:rsidR="004F0786" w:rsidRPr="008F2118">
        <w:rPr>
          <w:szCs w:val="28"/>
        </w:rPr>
        <w:t>Городской округ</w:t>
      </w:r>
      <w:r w:rsidR="00413557" w:rsidRPr="008F2118">
        <w:rPr>
          <w:szCs w:val="28"/>
        </w:rPr>
        <w:t xml:space="preserve"> город Сунжа» на 20</w:t>
      </w:r>
      <w:r w:rsidR="004F0786" w:rsidRPr="008F2118">
        <w:rPr>
          <w:szCs w:val="28"/>
        </w:rPr>
        <w:t>2</w:t>
      </w:r>
      <w:r w:rsidR="002C5589">
        <w:rPr>
          <w:szCs w:val="28"/>
        </w:rPr>
        <w:t>3</w:t>
      </w:r>
      <w:r w:rsidR="00413557" w:rsidRPr="008F2118">
        <w:rPr>
          <w:szCs w:val="28"/>
        </w:rPr>
        <w:t xml:space="preserve"> год и плановый период 202</w:t>
      </w:r>
      <w:r w:rsidR="002C5589">
        <w:rPr>
          <w:szCs w:val="28"/>
        </w:rPr>
        <w:t>4</w:t>
      </w:r>
      <w:r w:rsidR="00413557" w:rsidRPr="008F2118">
        <w:rPr>
          <w:szCs w:val="28"/>
        </w:rPr>
        <w:t>-202</w:t>
      </w:r>
      <w:r w:rsidR="002C5589">
        <w:rPr>
          <w:szCs w:val="28"/>
        </w:rPr>
        <w:t>5</w:t>
      </w:r>
      <w:r w:rsidR="004F0786" w:rsidRPr="008F2118">
        <w:rPr>
          <w:szCs w:val="28"/>
        </w:rPr>
        <w:t xml:space="preserve"> </w:t>
      </w:r>
      <w:r w:rsidR="00477E01" w:rsidRPr="008F2118">
        <w:rPr>
          <w:szCs w:val="28"/>
        </w:rPr>
        <w:t>годов» №</w:t>
      </w:r>
      <w:r w:rsidR="004F0786" w:rsidRPr="008F2118">
        <w:rPr>
          <w:szCs w:val="28"/>
        </w:rPr>
        <w:t xml:space="preserve"> </w:t>
      </w:r>
      <w:r w:rsidR="002C5589">
        <w:rPr>
          <w:szCs w:val="28"/>
        </w:rPr>
        <w:t>46/1</w:t>
      </w:r>
      <w:r w:rsidR="000B1195">
        <w:rPr>
          <w:szCs w:val="28"/>
        </w:rPr>
        <w:t xml:space="preserve">-2 от </w:t>
      </w:r>
      <w:r w:rsidR="00F55885">
        <w:rPr>
          <w:szCs w:val="28"/>
        </w:rPr>
        <w:t>2</w:t>
      </w:r>
      <w:r w:rsidR="002C5589">
        <w:rPr>
          <w:szCs w:val="28"/>
        </w:rPr>
        <w:t>9</w:t>
      </w:r>
      <w:r w:rsidR="000B1195">
        <w:rPr>
          <w:szCs w:val="28"/>
        </w:rPr>
        <w:t xml:space="preserve"> декабря 202</w:t>
      </w:r>
      <w:r w:rsidR="002C5589">
        <w:rPr>
          <w:szCs w:val="28"/>
        </w:rPr>
        <w:t>2</w:t>
      </w:r>
      <w:r w:rsidR="000B1195">
        <w:rPr>
          <w:szCs w:val="28"/>
        </w:rPr>
        <w:t xml:space="preserve"> г</w:t>
      </w:r>
      <w:r w:rsidRPr="008F2118">
        <w:rPr>
          <w:szCs w:val="28"/>
        </w:rPr>
        <w:t xml:space="preserve">, утвержденной сводной бюджетной росписью расходов и источников финансирования дефицита бюджета </w:t>
      </w:r>
      <w:r w:rsidR="000314B7" w:rsidRPr="008F2118">
        <w:rPr>
          <w:szCs w:val="28"/>
        </w:rPr>
        <w:t>на</w:t>
      </w:r>
      <w:r w:rsidRPr="008F2118">
        <w:rPr>
          <w:szCs w:val="28"/>
        </w:rPr>
        <w:t xml:space="preserve"> 20</w:t>
      </w:r>
      <w:r w:rsidR="004F0786" w:rsidRPr="008F2118">
        <w:rPr>
          <w:szCs w:val="28"/>
        </w:rPr>
        <w:t>2</w:t>
      </w:r>
      <w:r w:rsidR="00454C28">
        <w:rPr>
          <w:szCs w:val="28"/>
        </w:rPr>
        <w:t>3</w:t>
      </w:r>
      <w:r w:rsidRPr="008F2118">
        <w:rPr>
          <w:szCs w:val="28"/>
        </w:rPr>
        <w:t xml:space="preserve"> год, федеральными и </w:t>
      </w:r>
      <w:r w:rsidR="004B5D51">
        <w:rPr>
          <w:szCs w:val="28"/>
        </w:rPr>
        <w:t>муниципальными</w:t>
      </w:r>
      <w:r w:rsidR="00477E01" w:rsidRPr="008F2118">
        <w:rPr>
          <w:szCs w:val="28"/>
        </w:rPr>
        <w:t xml:space="preserve"> нормативными</w:t>
      </w:r>
      <w:r w:rsidRPr="008F2118">
        <w:rPr>
          <w:szCs w:val="28"/>
        </w:rPr>
        <w:t xml:space="preserve"> правовыми актами, регламентирующими организацию исполнения бюджета </w:t>
      </w:r>
      <w:r w:rsidR="000314B7" w:rsidRPr="008F2118">
        <w:rPr>
          <w:szCs w:val="28"/>
        </w:rPr>
        <w:t>города</w:t>
      </w:r>
      <w:r w:rsidRPr="008F2118">
        <w:rPr>
          <w:szCs w:val="28"/>
        </w:rPr>
        <w:t>.</w:t>
      </w:r>
      <w:r w:rsidRPr="008F2118">
        <w:rPr>
          <w:szCs w:val="28"/>
        </w:rPr>
        <w:tab/>
      </w:r>
    </w:p>
    <w:p w:rsidR="00A9482F" w:rsidRPr="008F2118" w:rsidRDefault="00A9482F" w:rsidP="00A9482F">
      <w:pPr>
        <w:pStyle w:val="31"/>
        <w:spacing w:line="254" w:lineRule="auto"/>
        <w:rPr>
          <w:szCs w:val="28"/>
        </w:rPr>
      </w:pPr>
      <w:r w:rsidRPr="008F2118">
        <w:rPr>
          <w:szCs w:val="28"/>
        </w:rPr>
        <w:t xml:space="preserve">Оценка ожидаемого исполнения </w:t>
      </w:r>
      <w:r w:rsidR="000314B7" w:rsidRPr="008F2118">
        <w:rPr>
          <w:szCs w:val="28"/>
        </w:rPr>
        <w:t>бюджета</w:t>
      </w:r>
      <w:r w:rsidRPr="008F2118">
        <w:rPr>
          <w:szCs w:val="28"/>
        </w:rPr>
        <w:t xml:space="preserve"> </w:t>
      </w:r>
      <w:r w:rsidR="000314B7" w:rsidRPr="008F2118">
        <w:rPr>
          <w:szCs w:val="28"/>
        </w:rPr>
        <w:t>города Сунжа</w:t>
      </w:r>
      <w:r w:rsidRPr="008F2118">
        <w:rPr>
          <w:szCs w:val="28"/>
        </w:rPr>
        <w:t xml:space="preserve"> по доходам   </w:t>
      </w:r>
      <w:r w:rsidR="004F0786" w:rsidRPr="008F2118">
        <w:rPr>
          <w:szCs w:val="28"/>
        </w:rPr>
        <w:t>произведена с</w:t>
      </w:r>
      <w:r w:rsidRPr="008F2118">
        <w:rPr>
          <w:szCs w:val="28"/>
        </w:rPr>
        <w:t xml:space="preserve"> учетом фактического исполнения бюджета </w:t>
      </w:r>
      <w:r w:rsidR="00CB32F2" w:rsidRPr="008F2118">
        <w:rPr>
          <w:szCs w:val="28"/>
        </w:rPr>
        <w:t>на</w:t>
      </w:r>
      <w:r w:rsidR="003C0251" w:rsidRPr="008F2118">
        <w:rPr>
          <w:szCs w:val="28"/>
        </w:rPr>
        <w:t xml:space="preserve"> 1 ноября </w:t>
      </w:r>
      <w:r w:rsidR="004F0786" w:rsidRPr="008F2118">
        <w:rPr>
          <w:szCs w:val="28"/>
        </w:rPr>
        <w:t>202</w:t>
      </w:r>
      <w:r w:rsidR="00920A83">
        <w:rPr>
          <w:szCs w:val="28"/>
        </w:rPr>
        <w:t>3</w:t>
      </w:r>
      <w:r w:rsidR="00CB32F2" w:rsidRPr="008F2118">
        <w:rPr>
          <w:szCs w:val="28"/>
        </w:rPr>
        <w:t xml:space="preserve"> год</w:t>
      </w:r>
      <w:r w:rsidR="003C0251" w:rsidRPr="008F2118">
        <w:rPr>
          <w:szCs w:val="28"/>
        </w:rPr>
        <w:t>а</w:t>
      </w:r>
      <w:r w:rsidRPr="008F2118">
        <w:rPr>
          <w:szCs w:val="28"/>
        </w:rPr>
        <w:t>.</w:t>
      </w:r>
    </w:p>
    <w:p w:rsidR="00A9482F" w:rsidRPr="008F2118" w:rsidRDefault="00A9482F" w:rsidP="00067207">
      <w:pPr>
        <w:pStyle w:val="31"/>
        <w:spacing w:line="254" w:lineRule="auto"/>
        <w:rPr>
          <w:szCs w:val="28"/>
        </w:rPr>
      </w:pPr>
      <w:r w:rsidRPr="008F2118">
        <w:rPr>
          <w:szCs w:val="28"/>
        </w:rPr>
        <w:t>Исполнение доходной части бюджета за 20</w:t>
      </w:r>
      <w:r w:rsidR="004F0786" w:rsidRPr="008F2118">
        <w:rPr>
          <w:szCs w:val="28"/>
        </w:rPr>
        <w:t>2</w:t>
      </w:r>
      <w:r w:rsidR="00920A83">
        <w:rPr>
          <w:szCs w:val="28"/>
        </w:rPr>
        <w:t>3</w:t>
      </w:r>
      <w:r w:rsidRPr="008F2118">
        <w:rPr>
          <w:szCs w:val="28"/>
        </w:rPr>
        <w:t xml:space="preserve"> год</w:t>
      </w:r>
      <w:r w:rsidR="00413557" w:rsidRPr="008F2118">
        <w:rPr>
          <w:szCs w:val="28"/>
        </w:rPr>
        <w:t xml:space="preserve"> о</w:t>
      </w:r>
      <w:r w:rsidR="003C0251" w:rsidRPr="008F2118">
        <w:rPr>
          <w:szCs w:val="28"/>
        </w:rPr>
        <w:t>жидается</w:t>
      </w:r>
      <w:r w:rsidRPr="008F2118">
        <w:rPr>
          <w:szCs w:val="28"/>
        </w:rPr>
        <w:t xml:space="preserve"> в </w:t>
      </w:r>
      <w:r w:rsidR="004F0786" w:rsidRPr="008F2118">
        <w:rPr>
          <w:szCs w:val="28"/>
        </w:rPr>
        <w:t xml:space="preserve">сумме </w:t>
      </w:r>
      <w:r w:rsidR="005B6F85">
        <w:rPr>
          <w:szCs w:val="28"/>
        </w:rPr>
        <w:t xml:space="preserve">               </w:t>
      </w:r>
      <w:r w:rsidR="00920A83">
        <w:rPr>
          <w:b/>
          <w:szCs w:val="28"/>
        </w:rPr>
        <w:t>252</w:t>
      </w:r>
      <w:r w:rsidR="00302CAA">
        <w:rPr>
          <w:b/>
          <w:szCs w:val="28"/>
        </w:rPr>
        <w:t xml:space="preserve"> </w:t>
      </w:r>
      <w:r w:rsidR="00920A83">
        <w:rPr>
          <w:b/>
          <w:szCs w:val="28"/>
        </w:rPr>
        <w:t>533</w:t>
      </w:r>
      <w:r w:rsidR="00302CAA" w:rsidRPr="00302CAA">
        <w:rPr>
          <w:b/>
          <w:szCs w:val="28"/>
        </w:rPr>
        <w:t>,</w:t>
      </w:r>
      <w:r w:rsidR="00920A83">
        <w:rPr>
          <w:b/>
          <w:szCs w:val="28"/>
        </w:rPr>
        <w:t>80</w:t>
      </w:r>
      <w:r w:rsidR="002D36D8">
        <w:rPr>
          <w:szCs w:val="28"/>
        </w:rPr>
        <w:t xml:space="preserve"> </w:t>
      </w:r>
      <w:r w:rsidRPr="008F2118">
        <w:rPr>
          <w:szCs w:val="28"/>
        </w:rPr>
        <w:t xml:space="preserve">тыс. рублей или </w:t>
      </w:r>
      <w:r w:rsidR="000314B7" w:rsidRPr="008F2118">
        <w:rPr>
          <w:szCs w:val="28"/>
        </w:rPr>
        <w:t>1</w:t>
      </w:r>
      <w:r w:rsidR="00CB32F2" w:rsidRPr="008F2118">
        <w:rPr>
          <w:szCs w:val="28"/>
        </w:rPr>
        <w:t xml:space="preserve">00 </w:t>
      </w:r>
      <w:r w:rsidRPr="008F2118">
        <w:rPr>
          <w:szCs w:val="28"/>
        </w:rPr>
        <w:t xml:space="preserve">процента к плану. Ожидаемое исполнение расходной части </w:t>
      </w:r>
      <w:r w:rsidR="004F0786" w:rsidRPr="008F2118">
        <w:rPr>
          <w:szCs w:val="28"/>
        </w:rPr>
        <w:t>бюджета составит</w:t>
      </w:r>
      <w:r w:rsidRPr="008F2118">
        <w:rPr>
          <w:szCs w:val="28"/>
        </w:rPr>
        <w:t xml:space="preserve"> </w:t>
      </w:r>
      <w:r w:rsidR="00920A83">
        <w:rPr>
          <w:b/>
          <w:szCs w:val="28"/>
        </w:rPr>
        <w:t>259 855,03</w:t>
      </w:r>
      <w:r w:rsidR="00067207" w:rsidRPr="008F2118">
        <w:rPr>
          <w:szCs w:val="28"/>
        </w:rPr>
        <w:t xml:space="preserve"> </w:t>
      </w:r>
      <w:r w:rsidR="004F0786" w:rsidRPr="008F2118">
        <w:rPr>
          <w:szCs w:val="28"/>
        </w:rPr>
        <w:t>или</w:t>
      </w:r>
      <w:r w:rsidR="00C8782A" w:rsidRPr="008F2118">
        <w:rPr>
          <w:szCs w:val="28"/>
        </w:rPr>
        <w:t xml:space="preserve"> </w:t>
      </w:r>
      <w:r w:rsidR="003C0251" w:rsidRPr="008F2118">
        <w:rPr>
          <w:szCs w:val="28"/>
        </w:rPr>
        <w:t>100 процентов</w:t>
      </w:r>
      <w:r w:rsidR="00C8782A" w:rsidRPr="008F2118">
        <w:rPr>
          <w:szCs w:val="28"/>
        </w:rPr>
        <w:t>.</w:t>
      </w:r>
    </w:p>
    <w:p w:rsidR="00A9482F" w:rsidRPr="008F2118" w:rsidRDefault="00A9482F" w:rsidP="00A9482F">
      <w:pPr>
        <w:pStyle w:val="1"/>
        <w:rPr>
          <w:szCs w:val="28"/>
        </w:rPr>
      </w:pPr>
      <w:bookmarkStart w:id="0" w:name="_GoBack"/>
      <w:bookmarkEnd w:id="0"/>
    </w:p>
    <w:p w:rsidR="00A9482F" w:rsidRPr="008F2118" w:rsidRDefault="00A9482F" w:rsidP="00A9482F">
      <w:pPr>
        <w:pStyle w:val="1"/>
        <w:rPr>
          <w:szCs w:val="28"/>
        </w:rPr>
      </w:pPr>
      <w:r w:rsidRPr="008F2118">
        <w:rPr>
          <w:szCs w:val="28"/>
        </w:rPr>
        <w:t>Доходы</w:t>
      </w:r>
      <w:r w:rsidR="00BE1203" w:rsidRPr="008F2118">
        <w:rPr>
          <w:szCs w:val="28"/>
        </w:rPr>
        <w:t xml:space="preserve"> </w:t>
      </w:r>
    </w:p>
    <w:p w:rsidR="00A9482F" w:rsidRPr="008F2118" w:rsidRDefault="00A9482F" w:rsidP="00A9482F">
      <w:pPr>
        <w:ind w:firstLine="709"/>
        <w:rPr>
          <w:szCs w:val="28"/>
        </w:rPr>
      </w:pPr>
    </w:p>
    <w:p w:rsidR="00A9482F" w:rsidRPr="008F2118" w:rsidRDefault="00A9482F" w:rsidP="00A9482F">
      <w:pPr>
        <w:ind w:firstLine="709"/>
        <w:jc w:val="both"/>
        <w:rPr>
          <w:szCs w:val="28"/>
        </w:rPr>
      </w:pPr>
      <w:r w:rsidRPr="008F2118">
        <w:rPr>
          <w:szCs w:val="28"/>
        </w:rPr>
        <w:t xml:space="preserve">Ожидаемое исполнение доходов бюджета </w:t>
      </w:r>
      <w:r w:rsidR="003C0251" w:rsidRPr="008F2118">
        <w:rPr>
          <w:szCs w:val="28"/>
        </w:rPr>
        <w:t>города</w:t>
      </w:r>
      <w:r w:rsidRPr="008F2118">
        <w:rPr>
          <w:szCs w:val="28"/>
        </w:rPr>
        <w:t xml:space="preserve"> характеризуется следующими данными:</w:t>
      </w:r>
      <w:r w:rsidRPr="008F2118">
        <w:rPr>
          <w:i/>
          <w:szCs w:val="28"/>
        </w:rPr>
        <w:t xml:space="preserve">                                                                 </w:t>
      </w:r>
    </w:p>
    <w:p w:rsidR="00A9482F" w:rsidRPr="008F2118" w:rsidRDefault="002B0F94" w:rsidP="00A9482F">
      <w:pPr>
        <w:ind w:firstLine="709"/>
        <w:jc w:val="right"/>
        <w:rPr>
          <w:szCs w:val="28"/>
        </w:rPr>
      </w:pPr>
      <w:r>
        <w:rPr>
          <w:szCs w:val="28"/>
        </w:rPr>
        <w:t xml:space="preserve">    .   </w:t>
      </w:r>
      <w:r w:rsidR="00A9482F" w:rsidRPr="008F2118">
        <w:rPr>
          <w:szCs w:val="28"/>
        </w:rPr>
        <w:t>(</w:t>
      </w:r>
      <w:r w:rsidR="00170ADE" w:rsidRPr="008F2118">
        <w:rPr>
          <w:szCs w:val="28"/>
        </w:rPr>
        <w:t xml:space="preserve">тыс. </w:t>
      </w:r>
      <w:proofErr w:type="spellStart"/>
      <w:r w:rsidR="00A9482F" w:rsidRPr="008F2118">
        <w:rPr>
          <w:szCs w:val="28"/>
        </w:rPr>
        <w:t>руб</w:t>
      </w:r>
      <w:proofErr w:type="spellEnd"/>
      <w:r w:rsidR="00A9482F" w:rsidRPr="008F2118">
        <w:rPr>
          <w:szCs w:val="28"/>
        </w:rPr>
        <w:t>)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56"/>
        <w:gridCol w:w="1418"/>
        <w:gridCol w:w="1417"/>
        <w:gridCol w:w="1134"/>
      </w:tblGrid>
      <w:tr w:rsidR="00311A65" w:rsidRPr="008F2118" w:rsidTr="002B0F94">
        <w:trPr>
          <w:trHeight w:val="30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A8" w:rsidRPr="008F2118" w:rsidRDefault="004936A8" w:rsidP="00205BA1">
            <w:pPr>
              <w:jc w:val="center"/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A8" w:rsidRPr="008F2118" w:rsidRDefault="004936A8" w:rsidP="00205BA1">
            <w:pPr>
              <w:jc w:val="center"/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2F" w:rsidRPr="008F2118" w:rsidRDefault="00CE1B2F" w:rsidP="00205BA1">
            <w:pPr>
              <w:jc w:val="center"/>
              <w:rPr>
                <w:b/>
                <w:bCs/>
                <w:sz w:val="24"/>
              </w:rPr>
            </w:pPr>
          </w:p>
          <w:p w:rsidR="00CE1B2F" w:rsidRPr="008F2118" w:rsidRDefault="00CE1B2F" w:rsidP="00205BA1">
            <w:pPr>
              <w:jc w:val="center"/>
              <w:rPr>
                <w:b/>
                <w:bCs/>
                <w:sz w:val="24"/>
              </w:rPr>
            </w:pPr>
          </w:p>
          <w:p w:rsidR="004936A8" w:rsidRPr="008F2118" w:rsidRDefault="004936A8" w:rsidP="00205BA1">
            <w:pPr>
              <w:jc w:val="center"/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6A8" w:rsidRPr="008F2118" w:rsidRDefault="004936A8" w:rsidP="00205BA1">
            <w:pPr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Исполнено</w:t>
            </w:r>
          </w:p>
          <w:p w:rsidR="004936A8" w:rsidRPr="008F2118" w:rsidRDefault="004936A8" w:rsidP="00205BA1">
            <w:pPr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A8" w:rsidRPr="008F2118" w:rsidRDefault="001A6EC4" w:rsidP="00CE1B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Ожидаемое исполнение</w:t>
            </w:r>
          </w:p>
          <w:p w:rsidR="004936A8" w:rsidRPr="008F2118" w:rsidRDefault="004936A8" w:rsidP="00CE1B2F">
            <w:pPr>
              <w:ind w:left="12"/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%</w:t>
            </w:r>
          </w:p>
        </w:tc>
      </w:tr>
      <w:tr w:rsidR="00311A65" w:rsidRPr="008F2118" w:rsidTr="008A6F57">
        <w:trPr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57" w:rsidRDefault="00795819" w:rsidP="00205B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205BA1" w:rsidRPr="008F2118">
              <w:rPr>
                <w:b/>
                <w:bCs/>
                <w:sz w:val="24"/>
              </w:rPr>
              <w:t>00 00000 00 0000 000</w:t>
            </w:r>
          </w:p>
          <w:p w:rsidR="00205BA1" w:rsidRPr="008A6F57" w:rsidRDefault="00205BA1" w:rsidP="008A6F57">
            <w:pPr>
              <w:jc w:val="right"/>
              <w:rPr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8F2118" w:rsidRDefault="00205BA1" w:rsidP="00205BA1">
            <w:pPr>
              <w:ind w:right="-108"/>
              <w:rPr>
                <w:b/>
                <w:bCs/>
                <w:snapToGrid w:val="0"/>
                <w:sz w:val="24"/>
              </w:rPr>
            </w:pPr>
            <w:r w:rsidRPr="008F2118">
              <w:rPr>
                <w:b/>
                <w:bCs/>
                <w:snapToGrid w:val="0"/>
                <w:sz w:val="24"/>
              </w:rPr>
              <w:t>НАЛОГОВЫЕ И НЕНАЛОГОВЫЕ ДОХОДЫ</w:t>
            </w:r>
          </w:p>
          <w:p w:rsidR="00205BA1" w:rsidRPr="008F2118" w:rsidRDefault="00205BA1" w:rsidP="00205BA1">
            <w:pPr>
              <w:ind w:right="-108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BA1" w:rsidRPr="008F2118" w:rsidRDefault="00920A83" w:rsidP="004F427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153 470,57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5BA1" w:rsidRPr="008F2118" w:rsidRDefault="00920A83" w:rsidP="00920A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123 588,28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BA1" w:rsidRPr="008F2118" w:rsidRDefault="00205BA1" w:rsidP="00205BA1">
            <w:pPr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8F2118" w:rsidRDefault="00795819" w:rsidP="00205B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205BA1" w:rsidRPr="008F2118">
              <w:rPr>
                <w:b/>
                <w:bCs/>
                <w:sz w:val="24"/>
              </w:rPr>
              <w:t>01 00000 00 0000 000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8F2118" w:rsidRDefault="00205BA1" w:rsidP="00205BA1">
            <w:pPr>
              <w:rPr>
                <w:b/>
                <w:bCs/>
                <w:snapToGrid w:val="0"/>
                <w:sz w:val="24"/>
              </w:rPr>
            </w:pPr>
            <w:r w:rsidRPr="008F2118">
              <w:rPr>
                <w:b/>
                <w:bCs/>
                <w:snapToGrid w:val="0"/>
                <w:sz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BA1" w:rsidRPr="008F2118" w:rsidRDefault="00920A83" w:rsidP="004F4270">
            <w:pPr>
              <w:rPr>
                <w:b/>
                <w:bCs/>
                <w:sz w:val="24"/>
              </w:rPr>
            </w:pPr>
            <w:r w:rsidRPr="00920A83">
              <w:rPr>
                <w:b/>
                <w:bCs/>
                <w:sz w:val="24"/>
              </w:rPr>
              <w:t>120 745,43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5BA1" w:rsidRPr="008F2118" w:rsidRDefault="00FE4A58" w:rsidP="004F4270">
            <w:pPr>
              <w:rPr>
                <w:b/>
                <w:bCs/>
                <w:sz w:val="24"/>
              </w:rPr>
            </w:pPr>
            <w:r w:rsidRPr="00FE4A58">
              <w:rPr>
                <w:b/>
                <w:bCs/>
                <w:sz w:val="24"/>
              </w:rPr>
              <w:t>99 806,40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BA1" w:rsidRPr="008F2118" w:rsidRDefault="00205BA1" w:rsidP="00205BA1">
            <w:pPr>
              <w:rPr>
                <w:b/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7" w:rsidRPr="008F2118" w:rsidRDefault="00795819" w:rsidP="00067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7207" w:rsidRPr="008F2118">
              <w:rPr>
                <w:sz w:val="24"/>
              </w:rPr>
              <w:t>01 02000 01 0000 110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7" w:rsidRPr="008F2118" w:rsidRDefault="00067207" w:rsidP="00067207">
            <w:pPr>
              <w:ind w:right="-108"/>
              <w:rPr>
                <w:sz w:val="24"/>
              </w:rPr>
            </w:pPr>
            <w:r w:rsidRPr="008F2118">
              <w:rPr>
                <w:sz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207" w:rsidRPr="00150C4A" w:rsidRDefault="00920A83" w:rsidP="00067207">
            <w:r>
              <w:rPr>
                <w:bCs/>
                <w:sz w:val="24"/>
              </w:rPr>
              <w:t>120 745,43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7207" w:rsidRPr="00150C4A" w:rsidRDefault="00FE4A58" w:rsidP="00067207">
            <w:r>
              <w:rPr>
                <w:bCs/>
                <w:sz w:val="24"/>
              </w:rPr>
              <w:t>99 806,40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207" w:rsidRPr="008F2118" w:rsidRDefault="00067207" w:rsidP="00067207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150C4A" w:rsidRPr="008F2118" w:rsidTr="002B0F94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8F2118" w:rsidRDefault="00150C4A" w:rsidP="00150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101 02010 01 0</w:t>
            </w:r>
            <w:r w:rsidRPr="008F2118">
              <w:rPr>
                <w:sz w:val="24"/>
              </w:rPr>
              <w:t>000 110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8F2118" w:rsidRDefault="00150C4A" w:rsidP="00150C4A">
            <w:pPr>
              <w:ind w:right="-108"/>
              <w:rPr>
                <w:sz w:val="24"/>
              </w:rPr>
            </w:pPr>
            <w:r w:rsidRPr="006268DE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C4A" w:rsidRPr="00150C4A" w:rsidRDefault="00920A83" w:rsidP="00150C4A">
            <w:r>
              <w:rPr>
                <w:bCs/>
                <w:sz w:val="24"/>
              </w:rPr>
              <w:t>120 745,43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C4A" w:rsidRPr="00150C4A" w:rsidRDefault="00920A83" w:rsidP="00150C4A">
            <w:r>
              <w:rPr>
                <w:bCs/>
                <w:sz w:val="24"/>
              </w:rPr>
              <w:t>98 591,77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C4A" w:rsidRPr="008F2118" w:rsidRDefault="00150C4A" w:rsidP="00150C4A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1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5" w:rsidRPr="00BC2D41" w:rsidRDefault="00BC2D41" w:rsidP="0079581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Pr="00BC2D41">
              <w:rPr>
                <w:b/>
                <w:sz w:val="24"/>
              </w:rPr>
              <w:t>1</w:t>
            </w:r>
            <w:r w:rsidR="00985225" w:rsidRPr="00BC2D41">
              <w:rPr>
                <w:b/>
                <w:sz w:val="24"/>
              </w:rPr>
              <w:t>03 00000 00</w:t>
            </w:r>
            <w:r w:rsidRPr="00BC2D41">
              <w:rPr>
                <w:b/>
                <w:sz w:val="24"/>
              </w:rPr>
              <w:t> 0000 0</w:t>
            </w:r>
            <w:r w:rsidR="00985225" w:rsidRPr="00BC2D41">
              <w:rPr>
                <w:b/>
                <w:sz w:val="24"/>
              </w:rPr>
              <w:t>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5" w:rsidRPr="008F2118" w:rsidRDefault="00985225" w:rsidP="006268DE">
            <w:pPr>
              <w:ind w:right="-108"/>
              <w:rPr>
                <w:sz w:val="24"/>
              </w:rPr>
            </w:pPr>
            <w:r w:rsidRPr="008F2118">
              <w:rPr>
                <w:b/>
                <w:sz w:val="24"/>
              </w:rPr>
              <w:t>НАЛОГИ НА ТОВАРЫ (РАБОТЫ, УСЛУГИ), РЕАЛИ</w:t>
            </w:r>
            <w:r w:rsidR="006268DE">
              <w:rPr>
                <w:b/>
                <w:sz w:val="24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5" w:rsidRPr="008F2118" w:rsidRDefault="00FE4A58" w:rsidP="00150C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10 337,00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5225" w:rsidRPr="008F2118" w:rsidRDefault="00FE4A58" w:rsidP="0006720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8 352,80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5" w:rsidRPr="008F2118" w:rsidRDefault="00C87BCE" w:rsidP="00150C4A">
            <w:pPr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1</w:t>
            </w:r>
            <w:r w:rsidR="00150C4A">
              <w:rPr>
                <w:b/>
                <w:bCs/>
                <w:sz w:val="24"/>
              </w:rPr>
              <w:t>00</w:t>
            </w:r>
          </w:p>
        </w:tc>
      </w:tr>
      <w:tr w:rsidR="00311A65" w:rsidRPr="008F2118" w:rsidTr="002B0F94">
        <w:trPr>
          <w:trHeight w:val="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5" w:rsidRPr="008F2118" w:rsidRDefault="00BC2D41" w:rsidP="00C87B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  <w:r w:rsidR="00C87BCE" w:rsidRPr="008F2118">
              <w:rPr>
                <w:sz w:val="24"/>
              </w:rPr>
              <w:t>103 02230 01 0000 11</w:t>
            </w:r>
            <w:r w:rsidR="006268DE">
              <w:rPr>
                <w:sz w:val="24"/>
              </w:rPr>
              <w:t>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5" w:rsidRPr="008F2118" w:rsidRDefault="006268DE" w:rsidP="00067207">
            <w:pPr>
              <w:ind w:right="-108"/>
              <w:rPr>
                <w:sz w:val="24"/>
              </w:rPr>
            </w:pPr>
            <w:r w:rsidRPr="006268DE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BCE" w:rsidRPr="008F2118" w:rsidRDefault="00FE4A58" w:rsidP="00C87B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4 450,78</w:t>
            </w:r>
          </w:p>
          <w:p w:rsidR="00985225" w:rsidRPr="008F2118" w:rsidRDefault="00985225" w:rsidP="00067207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36D8" w:rsidRPr="008F2118" w:rsidRDefault="00FE4A58" w:rsidP="002D36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4 294,82</w:t>
            </w:r>
          </w:p>
          <w:p w:rsidR="00985225" w:rsidRPr="008F2118" w:rsidRDefault="00985225" w:rsidP="00067207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5" w:rsidRPr="008F2118" w:rsidRDefault="00150C4A" w:rsidP="00150C4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9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E" w:rsidRPr="008F2118" w:rsidRDefault="00BC2D41" w:rsidP="00C87BC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87BCE" w:rsidRPr="008F2118">
              <w:rPr>
                <w:sz w:val="24"/>
              </w:rPr>
              <w:t>103 02240 01 0000 110</w:t>
            </w:r>
          </w:p>
          <w:p w:rsidR="00985225" w:rsidRPr="008F2118" w:rsidRDefault="00985225" w:rsidP="00067207">
            <w:pPr>
              <w:jc w:val="center"/>
              <w:rPr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5" w:rsidRPr="008F2118" w:rsidRDefault="006268DE" w:rsidP="006268DE">
            <w:pPr>
              <w:ind w:right="-108"/>
              <w:rPr>
                <w:sz w:val="24"/>
              </w:rPr>
            </w:pPr>
            <w:r w:rsidRPr="006268DE">
              <w:rPr>
                <w:sz w:val="24"/>
              </w:rPr>
              <w:t>Доходы от уплаты акцизов на моторные масла для дизельных и (или)карбюраторных</w:t>
            </w:r>
            <w:r w:rsidR="008E10C3">
              <w:rPr>
                <w:sz w:val="24"/>
              </w:rPr>
              <w:t xml:space="preserve"> </w:t>
            </w:r>
            <w:r w:rsidRPr="006268DE">
              <w:rPr>
                <w:sz w:val="24"/>
              </w:rPr>
              <w:t>(</w:t>
            </w:r>
            <w:proofErr w:type="spellStart"/>
            <w:r w:rsidRPr="006268DE">
              <w:rPr>
                <w:sz w:val="24"/>
              </w:rPr>
              <w:t>инжекторных</w:t>
            </w:r>
            <w:proofErr w:type="spellEnd"/>
            <w:r w:rsidRPr="006268DE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6D8" w:rsidRPr="008F2118" w:rsidRDefault="00FE4A58" w:rsidP="002D36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917,13</w:t>
            </w:r>
          </w:p>
          <w:p w:rsidR="00985225" w:rsidRPr="008F2118" w:rsidRDefault="00985225" w:rsidP="00067207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36D8" w:rsidRPr="008F2118" w:rsidRDefault="00FE4A58" w:rsidP="002D36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22,74</w:t>
            </w:r>
          </w:p>
          <w:p w:rsidR="00985225" w:rsidRPr="008F2118" w:rsidRDefault="00985225" w:rsidP="00067207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5" w:rsidRPr="008F2118" w:rsidRDefault="00C87BCE" w:rsidP="00067207">
            <w:pPr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21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E" w:rsidRPr="008F2118" w:rsidRDefault="00C87BCE" w:rsidP="00C87BCE">
            <w:pPr>
              <w:rPr>
                <w:sz w:val="24"/>
              </w:rPr>
            </w:pPr>
            <w:r w:rsidRPr="008F2118">
              <w:rPr>
                <w:sz w:val="24"/>
              </w:rPr>
              <w:t> </w:t>
            </w:r>
            <w:r w:rsidR="00BC2D41">
              <w:rPr>
                <w:sz w:val="24"/>
              </w:rPr>
              <w:t xml:space="preserve">  </w:t>
            </w:r>
            <w:r w:rsidRPr="008F2118">
              <w:rPr>
                <w:sz w:val="24"/>
              </w:rPr>
              <w:t>103 02250 01 0000 110</w:t>
            </w:r>
          </w:p>
          <w:p w:rsidR="00C87BCE" w:rsidRPr="008F2118" w:rsidRDefault="00C87BCE" w:rsidP="00067207">
            <w:pPr>
              <w:jc w:val="center"/>
              <w:rPr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E" w:rsidRPr="008F2118" w:rsidRDefault="006268DE" w:rsidP="006268DE">
            <w:pPr>
              <w:ind w:right="-108"/>
              <w:rPr>
                <w:sz w:val="24"/>
              </w:rPr>
            </w:pPr>
            <w:r w:rsidRPr="006268DE">
              <w:rPr>
                <w:sz w:val="24"/>
              </w:rPr>
              <w:t xml:space="preserve">Доходы от уплаты акцизов </w:t>
            </w:r>
            <w:r w:rsidR="002D36D8" w:rsidRPr="006268DE">
              <w:rPr>
                <w:sz w:val="24"/>
              </w:rPr>
              <w:t>на автомобильный</w:t>
            </w:r>
            <w:r w:rsidRPr="006268DE">
              <w:rPr>
                <w:sz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6D8" w:rsidRPr="008F2118" w:rsidRDefault="00FE4A58" w:rsidP="002D36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4 969,08</w:t>
            </w:r>
          </w:p>
          <w:p w:rsidR="00C87BCE" w:rsidRPr="008F2118" w:rsidRDefault="00C87BCE" w:rsidP="00067207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BCE" w:rsidRPr="008F2118" w:rsidRDefault="00FE4A58" w:rsidP="00C87B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4 517,17</w:t>
            </w:r>
          </w:p>
          <w:p w:rsidR="00C87BCE" w:rsidRPr="008F2118" w:rsidRDefault="00C87BCE" w:rsidP="00067207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BCE" w:rsidRPr="008F2118" w:rsidRDefault="00C87BCE" w:rsidP="00067207">
            <w:pPr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5" w:rsidRPr="008F2118" w:rsidRDefault="00BC2D41" w:rsidP="00795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95819">
              <w:rPr>
                <w:b/>
                <w:sz w:val="24"/>
              </w:rPr>
              <w:t xml:space="preserve"> </w:t>
            </w:r>
            <w:r w:rsidR="00C87BCE" w:rsidRPr="008F2118">
              <w:rPr>
                <w:b/>
                <w:sz w:val="24"/>
              </w:rPr>
              <w:t>105 00000 02 0000 000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5" w:rsidRPr="008F2118" w:rsidRDefault="00C87BCE" w:rsidP="00067207">
            <w:pPr>
              <w:ind w:right="-108"/>
              <w:rPr>
                <w:b/>
                <w:sz w:val="24"/>
              </w:rPr>
            </w:pPr>
            <w:r w:rsidRPr="008F2118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BCE" w:rsidRPr="008F2118" w:rsidRDefault="00FE4A58" w:rsidP="00C87B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850,00</w:t>
            </w:r>
          </w:p>
          <w:p w:rsidR="00985225" w:rsidRPr="008F2118" w:rsidRDefault="00985225" w:rsidP="00067207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485" w:rsidRPr="008F2118" w:rsidRDefault="00FE4A58" w:rsidP="0032648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-251,02</w:t>
            </w:r>
          </w:p>
          <w:p w:rsidR="00985225" w:rsidRPr="008F2118" w:rsidRDefault="00985225" w:rsidP="00067207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5" w:rsidRPr="008F2118" w:rsidRDefault="00265CCB" w:rsidP="0006720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FE4A58">
              <w:rPr>
                <w:b/>
                <w:bCs/>
                <w:sz w:val="24"/>
              </w:rPr>
              <w:t>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6268DE" w:rsidP="00795819">
            <w:pPr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BC2D41">
              <w:rPr>
                <w:bCs/>
                <w:sz w:val="24"/>
              </w:rPr>
              <w:t xml:space="preserve"> </w:t>
            </w:r>
            <w:r w:rsidRPr="006268DE">
              <w:rPr>
                <w:bCs/>
                <w:sz w:val="24"/>
              </w:rPr>
              <w:t>105 03000 01 0000 110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E91904" w:rsidP="00E91904">
            <w:pPr>
              <w:ind w:left="-108" w:right="-108"/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E919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150,00</w:t>
            </w:r>
          </w:p>
          <w:p w:rsidR="00E91904" w:rsidRPr="008F2118" w:rsidRDefault="00E91904" w:rsidP="00E91904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162,16</w:t>
            </w:r>
          </w:p>
          <w:p w:rsidR="00E91904" w:rsidRPr="008F2118" w:rsidRDefault="00E91904" w:rsidP="00E91904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E91904" w:rsidP="00265CCB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</w:t>
            </w:r>
            <w:r w:rsidR="00265CCB">
              <w:rPr>
                <w:bCs/>
                <w:sz w:val="24"/>
              </w:rPr>
              <w:t>0</w:t>
            </w:r>
          </w:p>
        </w:tc>
      </w:tr>
      <w:tr w:rsidR="00311A65" w:rsidRPr="008F2118" w:rsidTr="002B0F94">
        <w:trPr>
          <w:trHeight w:val="7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5" w:rsidRPr="008F2118" w:rsidRDefault="00795819" w:rsidP="00795819">
            <w:pPr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BC2D41">
              <w:rPr>
                <w:bCs/>
                <w:sz w:val="24"/>
              </w:rPr>
              <w:t xml:space="preserve"> </w:t>
            </w:r>
            <w:r w:rsidR="00326485" w:rsidRPr="008F2118">
              <w:rPr>
                <w:bCs/>
                <w:sz w:val="24"/>
              </w:rPr>
              <w:t>105 04010 02 0000 110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5" w:rsidRPr="008F2118" w:rsidRDefault="00326485" w:rsidP="00326485">
            <w:pPr>
              <w:ind w:right="-108"/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85" w:rsidRPr="008F2118" w:rsidRDefault="00FE4A58" w:rsidP="003264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700,00</w:t>
            </w:r>
          </w:p>
          <w:p w:rsidR="00326485" w:rsidRPr="008F2118" w:rsidRDefault="00326485" w:rsidP="00E91904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485" w:rsidRPr="008F2118" w:rsidRDefault="00FE4A58" w:rsidP="003264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-374,32</w:t>
            </w:r>
          </w:p>
          <w:p w:rsidR="00326485" w:rsidRPr="008F2118" w:rsidRDefault="00326485" w:rsidP="00E91904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85" w:rsidRPr="008F2118" w:rsidRDefault="00265CCB" w:rsidP="00E919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5" w:rsidRPr="008F2118" w:rsidRDefault="00326485" w:rsidP="00E91904">
            <w:pPr>
              <w:ind w:right="-108"/>
              <w:jc w:val="center"/>
              <w:rPr>
                <w:bCs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5" w:rsidRPr="008F2118" w:rsidRDefault="00326485" w:rsidP="00E91904">
            <w:pPr>
              <w:ind w:left="-108" w:right="-108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85" w:rsidRPr="008F2118" w:rsidRDefault="00326485" w:rsidP="00E91904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485" w:rsidRPr="008F2118" w:rsidRDefault="00326485" w:rsidP="00E9190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85" w:rsidRPr="008F2118" w:rsidRDefault="00326485" w:rsidP="00E91904">
            <w:pPr>
              <w:rPr>
                <w:b/>
                <w:bCs/>
                <w:sz w:val="24"/>
              </w:rPr>
            </w:pPr>
          </w:p>
        </w:tc>
      </w:tr>
      <w:tr w:rsidR="00311A65" w:rsidRPr="008F2118" w:rsidTr="002B0F94">
        <w:trPr>
          <w:trHeight w:val="1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BC2D41">
              <w:rPr>
                <w:b/>
                <w:bCs/>
                <w:sz w:val="24"/>
              </w:rPr>
              <w:t xml:space="preserve"> </w:t>
            </w:r>
            <w:r w:rsidR="006268DE">
              <w:rPr>
                <w:b/>
                <w:bCs/>
                <w:sz w:val="24"/>
              </w:rPr>
              <w:t>1</w:t>
            </w:r>
            <w:r w:rsidR="00E91904" w:rsidRPr="008F2118">
              <w:rPr>
                <w:b/>
                <w:bCs/>
                <w:sz w:val="24"/>
              </w:rPr>
              <w:t>06 00000 00 0000 000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E91904" w:rsidP="00E91904">
            <w:pPr>
              <w:ind w:left="-108" w:right="-108"/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E919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14 073, 14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8 378,21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2D41">
              <w:rPr>
                <w:sz w:val="24"/>
              </w:rPr>
              <w:t xml:space="preserve"> </w:t>
            </w:r>
            <w:r w:rsidR="006268DE">
              <w:rPr>
                <w:sz w:val="24"/>
              </w:rPr>
              <w:t>1</w:t>
            </w:r>
            <w:r>
              <w:rPr>
                <w:sz w:val="24"/>
              </w:rPr>
              <w:t xml:space="preserve">06 01020 </w:t>
            </w:r>
            <w:r w:rsidR="00326485" w:rsidRPr="008F2118">
              <w:rPr>
                <w:sz w:val="24"/>
              </w:rPr>
              <w:t>04 0000 11</w:t>
            </w:r>
            <w:r w:rsidR="00E91904" w:rsidRPr="008F2118">
              <w:rPr>
                <w:sz w:val="24"/>
              </w:rPr>
              <w:t>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48350A" w:rsidP="00E91904">
            <w:pPr>
              <w:ind w:left="-108" w:right="-108"/>
              <w:rPr>
                <w:sz w:val="24"/>
              </w:rPr>
            </w:pPr>
            <w:r w:rsidRPr="008F2118">
              <w:rPr>
                <w:sz w:val="24"/>
              </w:rPr>
              <w:t>Налог на</w:t>
            </w:r>
            <w:r w:rsidR="00E91904" w:rsidRPr="008F2118">
              <w:rPr>
                <w:sz w:val="24"/>
              </w:rPr>
              <w:t xml:space="preserve"> имущество физических лиц, взимаемым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E91904">
            <w:r>
              <w:rPr>
                <w:sz w:val="24"/>
              </w:rPr>
              <w:t>4 645,00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r>
              <w:rPr>
                <w:sz w:val="24"/>
              </w:rPr>
              <w:t>3 718,03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2D41">
              <w:rPr>
                <w:sz w:val="24"/>
              </w:rPr>
              <w:t xml:space="preserve"> </w:t>
            </w:r>
            <w:r w:rsidR="006268DE">
              <w:rPr>
                <w:sz w:val="24"/>
              </w:rPr>
              <w:t>1</w:t>
            </w:r>
            <w:r w:rsidR="00E91904" w:rsidRPr="008F2118">
              <w:rPr>
                <w:sz w:val="24"/>
              </w:rPr>
              <w:t>06 04011</w:t>
            </w:r>
            <w:r w:rsidR="00BC2D41">
              <w:rPr>
                <w:sz w:val="24"/>
              </w:rPr>
              <w:t xml:space="preserve"> </w:t>
            </w:r>
            <w:r w:rsidR="00E91904" w:rsidRPr="008F2118">
              <w:rPr>
                <w:sz w:val="24"/>
              </w:rPr>
              <w:t>02 0000</w:t>
            </w:r>
            <w:r w:rsidR="00326485" w:rsidRPr="008F2118">
              <w:rPr>
                <w:sz w:val="24"/>
              </w:rPr>
              <w:t xml:space="preserve"> </w:t>
            </w:r>
            <w:r w:rsidR="00E91904" w:rsidRPr="008F2118">
              <w:rPr>
                <w:sz w:val="24"/>
              </w:rPr>
              <w:t>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E91904" w:rsidP="00326485">
            <w:pPr>
              <w:ind w:left="-108" w:right="-108"/>
              <w:rPr>
                <w:sz w:val="24"/>
              </w:rPr>
            </w:pPr>
            <w:r w:rsidRPr="008F2118">
              <w:rPr>
                <w:sz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E91904">
            <w:pPr>
              <w:rPr>
                <w:sz w:val="24"/>
              </w:rPr>
            </w:pPr>
            <w:r>
              <w:rPr>
                <w:sz w:val="24"/>
              </w:rPr>
              <w:t>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rPr>
                <w:sz w:val="24"/>
              </w:rPr>
            </w:pPr>
            <w:r>
              <w:rPr>
                <w:sz w:val="24"/>
              </w:rPr>
              <w:t>346,90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E91904" w:rsidP="00E91904">
            <w:pPr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2D41">
              <w:rPr>
                <w:sz w:val="24"/>
              </w:rPr>
              <w:t xml:space="preserve"> </w:t>
            </w:r>
            <w:r w:rsidR="006268DE">
              <w:rPr>
                <w:sz w:val="24"/>
              </w:rPr>
              <w:t>1</w:t>
            </w:r>
            <w:r w:rsidR="00E91904" w:rsidRPr="008F2118">
              <w:rPr>
                <w:sz w:val="24"/>
              </w:rPr>
              <w:t>06 04012</w:t>
            </w:r>
            <w:r w:rsidR="00BC2D41">
              <w:rPr>
                <w:sz w:val="24"/>
              </w:rPr>
              <w:t xml:space="preserve"> 02</w:t>
            </w:r>
            <w:r w:rsidR="00E91904" w:rsidRPr="008F2118">
              <w:rPr>
                <w:sz w:val="24"/>
              </w:rPr>
              <w:t xml:space="preserve"> 0000</w:t>
            </w:r>
            <w:r>
              <w:rPr>
                <w:sz w:val="24"/>
              </w:rPr>
              <w:t xml:space="preserve"> </w:t>
            </w:r>
            <w:r w:rsidR="00E91904" w:rsidRPr="008F2118">
              <w:rPr>
                <w:sz w:val="24"/>
              </w:rPr>
              <w:t>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E91904" w:rsidP="00E91904">
            <w:pPr>
              <w:ind w:left="-108" w:right="-108"/>
              <w:rPr>
                <w:sz w:val="24"/>
              </w:rPr>
            </w:pPr>
            <w:r w:rsidRPr="008F2118"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2D36D8">
            <w:pPr>
              <w:rPr>
                <w:sz w:val="24"/>
              </w:rPr>
            </w:pPr>
            <w:r>
              <w:rPr>
                <w:sz w:val="24"/>
              </w:rPr>
              <w:t>1 792,38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rPr>
                <w:sz w:val="24"/>
              </w:rPr>
            </w:pPr>
            <w:r>
              <w:rPr>
                <w:sz w:val="24"/>
              </w:rPr>
              <w:t>1 191,17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E91904" w:rsidP="00E91904">
            <w:pPr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2D41">
              <w:rPr>
                <w:sz w:val="24"/>
              </w:rPr>
              <w:t xml:space="preserve"> 1</w:t>
            </w:r>
            <w:r w:rsidR="00E91904" w:rsidRPr="008F2118">
              <w:rPr>
                <w:sz w:val="24"/>
              </w:rPr>
              <w:t>06 06032 04 0000 110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8F2118">
              <w:rPr>
                <w:sz w:val="24"/>
                <w:lang w:eastAsia="zh-CN"/>
              </w:rPr>
              <w:t xml:space="preserve">Земельный налог с организаций, обладающих земельными </w:t>
            </w:r>
            <w:r w:rsidRPr="008F2118">
              <w:rPr>
                <w:sz w:val="24"/>
                <w:lang w:eastAsia="zh-CN"/>
              </w:rPr>
              <w:lastRenderedPageBreak/>
              <w:t>участками, расположенными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E91904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66526C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>
              <w:rPr>
                <w:sz w:val="24"/>
              </w:rPr>
              <w:t>1 558,11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BC2D41">
              <w:rPr>
                <w:sz w:val="24"/>
              </w:rPr>
              <w:t xml:space="preserve"> 1</w:t>
            </w:r>
            <w:r w:rsidR="00E91904" w:rsidRPr="008F2118">
              <w:rPr>
                <w:sz w:val="24"/>
              </w:rPr>
              <w:t>06 06042 04  0000 110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8F2118">
              <w:rPr>
                <w:sz w:val="24"/>
                <w:lang w:eastAsia="zh-CN"/>
              </w:rPr>
              <w:t xml:space="preserve">Земельный налог с физических лиц, обладающих </w:t>
            </w:r>
            <w:r w:rsidR="00062EED" w:rsidRPr="008F2118">
              <w:rPr>
                <w:sz w:val="24"/>
                <w:lang w:eastAsia="zh-CN"/>
              </w:rPr>
              <w:t>земельным участком,</w:t>
            </w:r>
            <w:r w:rsidRPr="008F2118">
              <w:rPr>
                <w:sz w:val="24"/>
                <w:lang w:eastAsia="zh-CN"/>
              </w:rPr>
              <w:t xml:space="preserve">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66526C" w:rsidP="00FE4A58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>
              <w:rPr>
                <w:sz w:val="24"/>
              </w:rPr>
              <w:t>2</w:t>
            </w:r>
            <w:r w:rsidR="00FE4A58">
              <w:rPr>
                <w:sz w:val="24"/>
              </w:rPr>
              <w:t>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>
              <w:rPr>
                <w:sz w:val="24"/>
              </w:rPr>
              <w:t>1 564,00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BC2D41">
              <w:rPr>
                <w:b/>
                <w:bCs/>
                <w:sz w:val="24"/>
              </w:rPr>
              <w:t xml:space="preserve"> 1</w:t>
            </w:r>
            <w:r w:rsidR="00E91904" w:rsidRPr="008F2118">
              <w:rPr>
                <w:b/>
                <w:bCs/>
                <w:sz w:val="24"/>
              </w:rPr>
              <w:t>08 00000 00 0000 000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E91904" w:rsidP="00E91904">
            <w:pPr>
              <w:ind w:left="-108" w:right="-108"/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58" w:rsidRPr="008F2118" w:rsidRDefault="0066526C" w:rsidP="00FE4A5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2 </w:t>
            </w:r>
            <w:r w:rsidR="00FE4A58">
              <w:rPr>
                <w:b/>
                <w:bCs/>
                <w:sz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2C681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1 704,10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BC2D41" w:rsidP="00795819">
            <w:pPr>
              <w:ind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795819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</w:t>
            </w:r>
            <w:r w:rsidR="00E91904" w:rsidRPr="008F2118">
              <w:rPr>
                <w:b/>
                <w:bCs/>
                <w:sz w:val="24"/>
              </w:rPr>
              <w:t>08 03010</w:t>
            </w:r>
            <w:r>
              <w:rPr>
                <w:b/>
                <w:bCs/>
                <w:sz w:val="24"/>
              </w:rPr>
              <w:t xml:space="preserve"> </w:t>
            </w:r>
            <w:r w:rsidR="00E91904" w:rsidRPr="008F2118">
              <w:rPr>
                <w:b/>
                <w:bCs/>
                <w:sz w:val="24"/>
              </w:rPr>
              <w:t>01 0000 110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E91904" w:rsidP="00E91904">
            <w:pPr>
              <w:ind w:left="-108" w:right="-108"/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66526C" w:rsidP="00FE4A58">
            <w:pPr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FE4A58">
              <w:rPr>
                <w:bCs/>
                <w:sz w:val="24"/>
              </w:rPr>
              <w:t>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rPr>
                <w:sz w:val="24"/>
              </w:rPr>
            </w:pPr>
            <w:r>
              <w:rPr>
                <w:bCs/>
                <w:sz w:val="24"/>
              </w:rPr>
              <w:t>1 704,10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BC2D41">
              <w:rPr>
                <w:b/>
                <w:bCs/>
                <w:sz w:val="24"/>
              </w:rPr>
              <w:t xml:space="preserve"> 1</w:t>
            </w:r>
            <w:r w:rsidR="00E91904" w:rsidRPr="008F2118">
              <w:rPr>
                <w:b/>
                <w:bCs/>
                <w:sz w:val="24"/>
              </w:rPr>
              <w:t>11 00000 00 0000 000</w:t>
            </w:r>
            <w:r w:rsidR="00E91904" w:rsidRPr="008F2118"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ind w:right="-108"/>
              <w:rPr>
                <w:sz w:val="24"/>
              </w:rPr>
            </w:pPr>
            <w:r w:rsidRPr="008F2118">
              <w:rPr>
                <w:b/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F2118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E919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2 249,14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2D41">
              <w:rPr>
                <w:sz w:val="24"/>
              </w:rPr>
              <w:t xml:space="preserve"> 1</w:t>
            </w:r>
            <w:r w:rsidR="00E91904" w:rsidRPr="008F2118">
              <w:rPr>
                <w:sz w:val="24"/>
              </w:rPr>
              <w:t>11 05012 04 0000 120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sz w:val="24"/>
              </w:rPr>
              <w:t xml:space="preserve">Доходы, получаемые в виде арендной </w:t>
            </w:r>
            <w:r w:rsidR="0048350A" w:rsidRPr="008F2118">
              <w:rPr>
                <w:sz w:val="24"/>
              </w:rPr>
              <w:t>платы,</w:t>
            </w:r>
            <w:r w:rsidRPr="008F2118">
              <w:rPr>
                <w:sz w:val="24"/>
              </w:rPr>
              <w:t xml:space="preserve"> а </w:t>
            </w:r>
            <w:r w:rsidR="0048350A" w:rsidRPr="008F2118">
              <w:rPr>
                <w:sz w:val="24"/>
              </w:rPr>
              <w:t>также</w:t>
            </w:r>
            <w:r w:rsidRPr="008F2118">
              <w:rPr>
                <w:sz w:val="24"/>
              </w:rPr>
              <w:t xml:space="preserve">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FE4A58" w:rsidP="00E91904">
            <w:pPr>
              <w:rPr>
                <w:sz w:val="24"/>
              </w:rPr>
            </w:pPr>
            <w:r>
              <w:rPr>
                <w:sz w:val="24"/>
              </w:rPr>
              <w:t>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FE4A58" w:rsidP="00E91904">
            <w:pPr>
              <w:rPr>
                <w:sz w:val="24"/>
              </w:rPr>
            </w:pPr>
            <w:r>
              <w:rPr>
                <w:sz w:val="24"/>
              </w:rPr>
              <w:t>2 249,14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5" w:rsidRPr="008F2118" w:rsidRDefault="00795819" w:rsidP="00795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C2D41">
              <w:rPr>
                <w:b/>
                <w:sz w:val="24"/>
              </w:rPr>
              <w:t xml:space="preserve"> </w:t>
            </w:r>
            <w:r w:rsidR="00326485" w:rsidRPr="008F2118">
              <w:rPr>
                <w:b/>
                <w:sz w:val="24"/>
              </w:rPr>
              <w:t>112 00000 00 0000 000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5" w:rsidRPr="008F2118" w:rsidRDefault="00326485" w:rsidP="00E91904">
            <w:pPr>
              <w:rPr>
                <w:b/>
                <w:sz w:val="24"/>
              </w:rPr>
            </w:pPr>
            <w:r w:rsidRPr="008F2118">
              <w:rPr>
                <w:b/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85" w:rsidRPr="008F2118" w:rsidRDefault="0066526C" w:rsidP="0032648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250,00</w:t>
            </w:r>
          </w:p>
          <w:p w:rsidR="00326485" w:rsidRPr="008F2118" w:rsidRDefault="00326485" w:rsidP="00E91904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485" w:rsidRPr="008F2118" w:rsidRDefault="00FE4A58" w:rsidP="00665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846,84</w:t>
            </w:r>
          </w:p>
        </w:tc>
        <w:tc>
          <w:tcPr>
            <w:tcW w:w="1134" w:type="dxa"/>
            <w:shd w:val="clear" w:color="auto" w:fill="auto"/>
          </w:tcPr>
          <w:p w:rsidR="00326485" w:rsidRPr="008F2118" w:rsidRDefault="00326485" w:rsidP="00E91904">
            <w:pPr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C2D41">
              <w:rPr>
                <w:b/>
                <w:sz w:val="24"/>
              </w:rPr>
              <w:t xml:space="preserve"> 1</w:t>
            </w:r>
            <w:r w:rsidR="00E91904" w:rsidRPr="008F2118">
              <w:rPr>
                <w:b/>
                <w:sz w:val="24"/>
              </w:rPr>
              <w:t>13 00000 10 0000 130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ind w:left="-108" w:right="-108"/>
              <w:rPr>
                <w:b/>
                <w:sz w:val="24"/>
              </w:rPr>
            </w:pPr>
            <w:r w:rsidRPr="008F2118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66526C" w:rsidP="00265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  <w:r w:rsidR="00265CCB">
              <w:rPr>
                <w:b/>
                <w:sz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265CCB" w:rsidP="00062E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462,64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2D41">
              <w:rPr>
                <w:sz w:val="24"/>
              </w:rPr>
              <w:t xml:space="preserve"> 1</w:t>
            </w:r>
            <w:r w:rsidR="00E91904" w:rsidRPr="008F2118">
              <w:rPr>
                <w:sz w:val="24"/>
              </w:rPr>
              <w:t>13 01994 04 0000 130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ind w:left="-108" w:right="-108"/>
              <w:rPr>
                <w:sz w:val="24"/>
              </w:rPr>
            </w:pPr>
            <w:r w:rsidRPr="008F211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66526C" w:rsidP="00265CC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  <w:r w:rsidR="00265CCB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265CCB" w:rsidP="00062EED">
            <w:pPr>
              <w:rPr>
                <w:sz w:val="24"/>
              </w:rPr>
            </w:pPr>
            <w:r>
              <w:rPr>
                <w:sz w:val="24"/>
              </w:rPr>
              <w:t>462,64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BC2D41">
              <w:rPr>
                <w:b/>
                <w:bCs/>
                <w:sz w:val="24"/>
              </w:rPr>
              <w:t xml:space="preserve"> 1</w:t>
            </w:r>
            <w:r w:rsidR="00E91904" w:rsidRPr="008F2118">
              <w:rPr>
                <w:b/>
                <w:bCs/>
                <w:sz w:val="24"/>
              </w:rPr>
              <w:t>14 00000 00 0000 000</w:t>
            </w:r>
            <w:r w:rsidR="00E91904" w:rsidRPr="008F2118">
              <w:rPr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/>
                <w:bCs/>
                <w:sz w:val="24"/>
              </w:rPr>
              <w:t>ДОХОДЫ ОТ ПРОДАЖИ МАТЕРИАЛЬНЫХ И НЕМАТЕРИАЛЬНЫХ АКТИВОВ</w:t>
            </w:r>
            <w:r w:rsidRPr="008F2118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265CCB" w:rsidP="00062E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265CCB" w:rsidP="006652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892,18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/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2D41">
              <w:rPr>
                <w:sz w:val="24"/>
              </w:rPr>
              <w:t xml:space="preserve"> 1</w:t>
            </w:r>
            <w:r w:rsidR="00E91904" w:rsidRPr="008F2118">
              <w:rPr>
                <w:sz w:val="24"/>
              </w:rPr>
              <w:t>14 06012 04 0000 430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E91904" w:rsidP="00E91904">
            <w:pPr>
              <w:ind w:left="-108" w:right="-108"/>
              <w:rPr>
                <w:sz w:val="24"/>
              </w:rPr>
            </w:pPr>
            <w:r w:rsidRPr="008F211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265CCB" w:rsidP="00D4740B">
            <w:pPr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04" w:rsidRPr="008F2118" w:rsidRDefault="00265CCB" w:rsidP="00E91904">
            <w:pPr>
              <w:rPr>
                <w:sz w:val="24"/>
              </w:rPr>
            </w:pPr>
            <w:r>
              <w:rPr>
                <w:sz w:val="24"/>
              </w:rPr>
              <w:t>892,18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sz w:val="24"/>
              </w:rPr>
            </w:pPr>
            <w:r w:rsidRPr="008F2118">
              <w:rPr>
                <w:bCs/>
                <w:sz w:val="24"/>
              </w:rPr>
              <w:t>100</w:t>
            </w:r>
          </w:p>
        </w:tc>
      </w:tr>
      <w:tr w:rsidR="00311A65" w:rsidRPr="008F2118" w:rsidTr="002B0F94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4" w:rsidRPr="008F2118" w:rsidRDefault="00795819" w:rsidP="00795819">
            <w:pPr>
              <w:ind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 </w:t>
            </w:r>
            <w:r w:rsidR="00BC2D41">
              <w:rPr>
                <w:b/>
                <w:bCs/>
                <w:sz w:val="24"/>
              </w:rPr>
              <w:t xml:space="preserve"> 2</w:t>
            </w:r>
            <w:r w:rsidR="00E91904" w:rsidRPr="008F2118">
              <w:rPr>
                <w:b/>
                <w:bCs/>
                <w:sz w:val="24"/>
              </w:rPr>
              <w:t>00 00000 00 0000 000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904" w:rsidRPr="008F2118" w:rsidRDefault="00E91904" w:rsidP="00E91904">
            <w:pPr>
              <w:ind w:left="-108" w:right="-108"/>
              <w:rPr>
                <w:b/>
                <w:bCs/>
                <w:sz w:val="24"/>
              </w:rPr>
            </w:pPr>
            <w:r w:rsidRPr="008F2118">
              <w:rPr>
                <w:b/>
                <w:bCs/>
                <w:sz w:val="24"/>
              </w:rPr>
              <w:t>БЕЗВОЗМЕЗДНЫЕ ПОСТУПЛЕНИЯ</w:t>
            </w:r>
          </w:p>
          <w:p w:rsidR="00E91904" w:rsidRPr="008F2118" w:rsidRDefault="00E91904" w:rsidP="00E91904">
            <w:pPr>
              <w:ind w:left="-108" w:right="-108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04" w:rsidRPr="008F2118" w:rsidRDefault="00CB7D5C" w:rsidP="00062EE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99 063,23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7D5C" w:rsidRPr="008F2118" w:rsidRDefault="00CB7D5C" w:rsidP="00062EE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85 350,16</w:t>
            </w:r>
          </w:p>
        </w:tc>
        <w:tc>
          <w:tcPr>
            <w:tcW w:w="1134" w:type="dxa"/>
            <w:shd w:val="clear" w:color="auto" w:fill="auto"/>
          </w:tcPr>
          <w:p w:rsidR="00E91904" w:rsidRPr="008F2118" w:rsidRDefault="00E91904" w:rsidP="00E91904">
            <w:pPr>
              <w:rPr>
                <w:b/>
                <w:sz w:val="24"/>
              </w:rPr>
            </w:pPr>
            <w:r w:rsidRPr="008F2118">
              <w:rPr>
                <w:b/>
                <w:sz w:val="24"/>
              </w:rPr>
              <w:t>100</w:t>
            </w:r>
          </w:p>
        </w:tc>
      </w:tr>
      <w:tr w:rsidR="00311A65" w:rsidRPr="008F2118" w:rsidTr="002B0F94">
        <w:trPr>
          <w:trHeight w:val="9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D" w:rsidRPr="008F2118" w:rsidRDefault="00795819" w:rsidP="00795819">
            <w:pPr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BC2D41">
              <w:rPr>
                <w:bCs/>
                <w:sz w:val="24"/>
              </w:rPr>
              <w:t xml:space="preserve"> 2</w:t>
            </w:r>
            <w:r w:rsidR="00062EED" w:rsidRPr="008F2118">
              <w:rPr>
                <w:bCs/>
                <w:sz w:val="24"/>
              </w:rPr>
              <w:t>02 15001 04 0000 150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D" w:rsidRPr="008F2118" w:rsidRDefault="00062EED" w:rsidP="00062EED">
            <w:pPr>
              <w:ind w:left="-108" w:right="-108"/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>Дотация   бюджетам городских округов на выравнивание бюджетной обеспеченности</w:t>
            </w:r>
          </w:p>
          <w:p w:rsidR="00062EED" w:rsidRPr="008F2118" w:rsidRDefault="00062EED" w:rsidP="00E91904">
            <w:pPr>
              <w:ind w:left="-108" w:right="-108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ED" w:rsidRPr="008F2118" w:rsidRDefault="00FE0BD9" w:rsidP="00062E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25 857,50</w:t>
            </w:r>
          </w:p>
          <w:p w:rsidR="00062EED" w:rsidRPr="008F2118" w:rsidRDefault="00062EED" w:rsidP="00062EED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2EED" w:rsidRPr="008F2118" w:rsidRDefault="00FE0BD9" w:rsidP="00062E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21 500,00</w:t>
            </w:r>
          </w:p>
          <w:p w:rsidR="00062EED" w:rsidRPr="008F2118" w:rsidRDefault="00062EED" w:rsidP="00062EED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2EED" w:rsidRPr="008F2118" w:rsidRDefault="00062EED" w:rsidP="00E91904">
            <w:pPr>
              <w:rPr>
                <w:sz w:val="24"/>
              </w:rPr>
            </w:pPr>
            <w:r w:rsidRPr="008F2118">
              <w:rPr>
                <w:sz w:val="24"/>
              </w:rPr>
              <w:t>100</w:t>
            </w:r>
          </w:p>
        </w:tc>
      </w:tr>
      <w:tr w:rsidR="0066526C" w:rsidRPr="008F2118" w:rsidTr="002B0F94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C" w:rsidRDefault="0066526C" w:rsidP="00FE0BD9">
            <w:pPr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202 </w:t>
            </w:r>
            <w:r w:rsidR="00FE0BD9">
              <w:rPr>
                <w:bCs/>
                <w:sz w:val="24"/>
              </w:rPr>
              <w:t>15002</w:t>
            </w:r>
            <w:r>
              <w:rPr>
                <w:bCs/>
                <w:sz w:val="24"/>
              </w:rPr>
              <w:t xml:space="preserve"> 0</w:t>
            </w:r>
            <w:r w:rsidR="00FE0BD9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C" w:rsidRPr="008F2118" w:rsidRDefault="00FE0BD9" w:rsidP="00FE0BD9">
            <w:pPr>
              <w:ind w:left="-108" w:right="-108"/>
              <w:rPr>
                <w:bCs/>
                <w:sz w:val="24"/>
              </w:rPr>
            </w:pPr>
            <w:r w:rsidRPr="00FE0BD9">
              <w:rPr>
                <w:bCs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6C" w:rsidRDefault="00FE0BD9" w:rsidP="00062E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4 854,00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526C" w:rsidRDefault="00FE0BD9" w:rsidP="00062E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4 854,00</w:t>
            </w:r>
          </w:p>
        </w:tc>
        <w:tc>
          <w:tcPr>
            <w:tcW w:w="1134" w:type="dxa"/>
            <w:shd w:val="clear" w:color="auto" w:fill="auto"/>
          </w:tcPr>
          <w:p w:rsidR="0066526C" w:rsidRPr="008F2118" w:rsidRDefault="0066526C" w:rsidP="00E91904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11A65" w:rsidRPr="008F2118" w:rsidTr="002B0F94">
        <w:trPr>
          <w:trHeight w:val="11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D" w:rsidRPr="008F2118" w:rsidRDefault="00795819" w:rsidP="00795819">
            <w:pPr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BC2D41">
              <w:rPr>
                <w:bCs/>
                <w:sz w:val="24"/>
              </w:rPr>
              <w:t xml:space="preserve"> 2</w:t>
            </w:r>
            <w:r w:rsidR="00062EED" w:rsidRPr="008F2118">
              <w:rPr>
                <w:bCs/>
                <w:sz w:val="24"/>
              </w:rPr>
              <w:t>02 30027 04 0000 150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D" w:rsidRPr="008F2118" w:rsidRDefault="00062EED" w:rsidP="00062EED">
            <w:pPr>
              <w:ind w:left="-108" w:right="-108"/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  <w:p w:rsidR="00062EED" w:rsidRPr="008F2118" w:rsidRDefault="00062EED" w:rsidP="00E91904">
            <w:pPr>
              <w:ind w:left="-108" w:right="-108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ED" w:rsidRPr="008F2118" w:rsidRDefault="00FE0BD9" w:rsidP="00062E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4 938,20</w:t>
            </w:r>
          </w:p>
          <w:p w:rsidR="00062EED" w:rsidRPr="008F2118" w:rsidRDefault="00062EED" w:rsidP="00062EED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2EED" w:rsidRPr="008F2118" w:rsidRDefault="00FE0BD9" w:rsidP="00062E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2 679,20</w:t>
            </w:r>
          </w:p>
          <w:p w:rsidR="00062EED" w:rsidRPr="008F2118" w:rsidRDefault="00062EED" w:rsidP="00062EED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2EED" w:rsidRPr="008F2118" w:rsidRDefault="00062EED" w:rsidP="00E91904">
            <w:pPr>
              <w:rPr>
                <w:sz w:val="24"/>
              </w:rPr>
            </w:pPr>
            <w:r w:rsidRPr="008F2118">
              <w:rPr>
                <w:sz w:val="24"/>
              </w:rPr>
              <w:t>100</w:t>
            </w:r>
          </w:p>
        </w:tc>
      </w:tr>
      <w:tr w:rsidR="00311A65" w:rsidRPr="008F2118" w:rsidTr="002B0F94">
        <w:trPr>
          <w:trHeight w:val="1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D" w:rsidRPr="008F2118" w:rsidRDefault="00BC2D41" w:rsidP="00062E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</w:t>
            </w:r>
            <w:r w:rsidR="00795819">
              <w:rPr>
                <w:bCs/>
                <w:sz w:val="24"/>
              </w:rPr>
              <w:t xml:space="preserve">02 </w:t>
            </w:r>
            <w:r w:rsidR="00E839C4">
              <w:rPr>
                <w:bCs/>
                <w:sz w:val="24"/>
              </w:rPr>
              <w:t>35120 04 0000 150</w:t>
            </w:r>
          </w:p>
          <w:p w:rsidR="00062EED" w:rsidRPr="008F2118" w:rsidRDefault="00BC2D41" w:rsidP="00E91904">
            <w:pPr>
              <w:ind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D" w:rsidRPr="008F2118" w:rsidRDefault="00062EED" w:rsidP="00062EED">
            <w:pPr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 xml:space="preserve">Субвенции </w:t>
            </w:r>
            <w:r w:rsidR="00E839C4">
              <w:rPr>
                <w:bCs/>
                <w:sz w:val="24"/>
              </w:rPr>
              <w:t>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  <w:p w:rsidR="00062EED" w:rsidRPr="008F2118" w:rsidRDefault="00062EED" w:rsidP="00E91904">
            <w:pPr>
              <w:ind w:left="-108" w:right="-108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36" w:rsidRPr="008F2118" w:rsidRDefault="00FE0BD9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1,2</w:t>
            </w:r>
          </w:p>
          <w:p w:rsidR="00062EED" w:rsidRPr="008F2118" w:rsidRDefault="00062EED" w:rsidP="00062EED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36" w:rsidRPr="008F2118" w:rsidRDefault="00FE0BD9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1,2</w:t>
            </w:r>
          </w:p>
          <w:p w:rsidR="00062EED" w:rsidRPr="008F2118" w:rsidRDefault="00062EED" w:rsidP="00062EED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2EED" w:rsidRPr="008F2118" w:rsidRDefault="005D7336" w:rsidP="00E91904">
            <w:pPr>
              <w:rPr>
                <w:sz w:val="24"/>
              </w:rPr>
            </w:pPr>
            <w:r w:rsidRPr="008F2118">
              <w:rPr>
                <w:sz w:val="24"/>
              </w:rPr>
              <w:t>100</w:t>
            </w:r>
          </w:p>
        </w:tc>
      </w:tr>
      <w:tr w:rsidR="00E839C4" w:rsidRPr="008F2118" w:rsidTr="002B0F94">
        <w:trPr>
          <w:trHeight w:val="1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C4" w:rsidRDefault="00E839C4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202 20079 04 0000 150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C4" w:rsidRPr="008F2118" w:rsidRDefault="00E839C4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или жилищного фонда с высоким уровнем износа (более 70%)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9C4" w:rsidRDefault="00FE0BD9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42 652,69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39C4" w:rsidRDefault="00FE0BD9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39 958,31</w:t>
            </w:r>
          </w:p>
        </w:tc>
        <w:tc>
          <w:tcPr>
            <w:tcW w:w="1134" w:type="dxa"/>
            <w:shd w:val="clear" w:color="auto" w:fill="auto"/>
          </w:tcPr>
          <w:p w:rsidR="00E839C4" w:rsidRPr="008F2118" w:rsidRDefault="00E839C4" w:rsidP="00E91904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39C4" w:rsidRPr="008F2118" w:rsidTr="002B0F94">
        <w:trPr>
          <w:trHeight w:val="11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C4" w:rsidRDefault="00E839C4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202 25555 04 0000 150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C4" w:rsidRPr="008F2118" w:rsidRDefault="00E839C4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9C4" w:rsidRDefault="00E839C4" w:rsidP="00FE0B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FE0BD9">
              <w:rPr>
                <w:bCs/>
                <w:sz w:val="24"/>
              </w:rPr>
              <w:t> 205,94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39C4" w:rsidRDefault="00FE0BD9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16 000,00</w:t>
            </w:r>
          </w:p>
        </w:tc>
        <w:tc>
          <w:tcPr>
            <w:tcW w:w="1134" w:type="dxa"/>
            <w:shd w:val="clear" w:color="auto" w:fill="auto"/>
          </w:tcPr>
          <w:p w:rsidR="00E839C4" w:rsidRPr="008F2118" w:rsidRDefault="00E839C4" w:rsidP="00E91904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11A65" w:rsidRPr="008F2118" w:rsidTr="002B0F94">
        <w:trPr>
          <w:trHeight w:val="7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36" w:rsidRPr="008F2118" w:rsidRDefault="00BC2D41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</w:t>
            </w:r>
            <w:r w:rsidR="005D7336" w:rsidRPr="008F2118">
              <w:rPr>
                <w:bCs/>
                <w:sz w:val="24"/>
              </w:rPr>
              <w:t>02 39999 04 0000 150</w:t>
            </w:r>
          </w:p>
          <w:p w:rsidR="005D7336" w:rsidRPr="008F2118" w:rsidRDefault="005D7336" w:rsidP="00062EED">
            <w:pPr>
              <w:rPr>
                <w:bCs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336" w:rsidRPr="008F2118" w:rsidRDefault="005D7336" w:rsidP="005D7336">
            <w:pPr>
              <w:rPr>
                <w:bCs/>
                <w:sz w:val="24"/>
              </w:rPr>
            </w:pPr>
            <w:r w:rsidRPr="008F2118">
              <w:rPr>
                <w:bCs/>
                <w:sz w:val="24"/>
              </w:rPr>
              <w:t>Прочие субвенции бюджетам городских округов</w:t>
            </w:r>
          </w:p>
          <w:p w:rsidR="005D7336" w:rsidRPr="008F2118" w:rsidRDefault="005D7336" w:rsidP="00062EED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36" w:rsidRPr="008F2118" w:rsidRDefault="00FE0BD9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553,70</w:t>
            </w:r>
          </w:p>
          <w:p w:rsidR="005D7336" w:rsidRPr="008F2118" w:rsidRDefault="005D7336" w:rsidP="005D7336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36" w:rsidRPr="008F2118" w:rsidRDefault="00FE0BD9" w:rsidP="005D73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377,20</w:t>
            </w:r>
          </w:p>
          <w:p w:rsidR="005D7336" w:rsidRPr="008F2118" w:rsidRDefault="005D7336" w:rsidP="005D7336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7336" w:rsidRPr="008F2118" w:rsidRDefault="005D7336" w:rsidP="00E91904">
            <w:pPr>
              <w:rPr>
                <w:sz w:val="24"/>
              </w:rPr>
            </w:pPr>
            <w:r w:rsidRPr="008F2118">
              <w:rPr>
                <w:sz w:val="24"/>
              </w:rPr>
              <w:t>100</w:t>
            </w:r>
          </w:p>
        </w:tc>
      </w:tr>
    </w:tbl>
    <w:p w:rsidR="004936A8" w:rsidRPr="008F2118" w:rsidRDefault="004936A8" w:rsidP="005D7336">
      <w:pPr>
        <w:rPr>
          <w:sz w:val="24"/>
        </w:rPr>
      </w:pPr>
    </w:p>
    <w:tbl>
      <w:tblPr>
        <w:tblpPr w:leftFromText="180" w:rightFromText="180" w:vertAnchor="text" w:tblpX="12421" w:tblpY="-16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11A65" w:rsidRPr="008F2118" w:rsidTr="004936A8">
        <w:trPr>
          <w:trHeight w:val="13485"/>
        </w:trPr>
        <w:tc>
          <w:tcPr>
            <w:tcW w:w="324" w:type="dxa"/>
          </w:tcPr>
          <w:p w:rsidR="004936A8" w:rsidRPr="008F2118" w:rsidRDefault="004936A8" w:rsidP="004936A8">
            <w:pPr>
              <w:jc w:val="right"/>
              <w:rPr>
                <w:sz w:val="24"/>
              </w:rPr>
            </w:pPr>
          </w:p>
        </w:tc>
      </w:tr>
    </w:tbl>
    <w:p w:rsidR="004936A8" w:rsidRDefault="004936A8" w:rsidP="00A9482F">
      <w:pPr>
        <w:ind w:firstLine="709"/>
        <w:jc w:val="right"/>
        <w:rPr>
          <w:sz w:val="24"/>
        </w:rPr>
      </w:pPr>
    </w:p>
    <w:p w:rsidR="008E10C3" w:rsidRDefault="008E10C3" w:rsidP="00A9482F">
      <w:pPr>
        <w:ind w:firstLine="709"/>
        <w:jc w:val="right"/>
        <w:rPr>
          <w:sz w:val="24"/>
        </w:rPr>
      </w:pPr>
    </w:p>
    <w:p w:rsidR="008E10C3" w:rsidRPr="008F2118" w:rsidRDefault="008E10C3" w:rsidP="00A9482F">
      <w:pPr>
        <w:ind w:firstLine="709"/>
        <w:jc w:val="right"/>
        <w:rPr>
          <w:sz w:val="24"/>
        </w:rPr>
      </w:pPr>
    </w:p>
    <w:tbl>
      <w:tblPr>
        <w:tblpPr w:leftFromText="180" w:rightFromText="180" w:vertAnchor="text" w:tblpX="12391" w:tblpY="-16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11A65" w:rsidRPr="008F2118" w:rsidTr="004936A8">
        <w:trPr>
          <w:trHeight w:val="13680"/>
        </w:trPr>
        <w:tc>
          <w:tcPr>
            <w:tcW w:w="324" w:type="dxa"/>
          </w:tcPr>
          <w:p w:rsidR="004936A8" w:rsidRPr="008F2118" w:rsidRDefault="004936A8" w:rsidP="004936A8">
            <w:pPr>
              <w:jc w:val="right"/>
              <w:rPr>
                <w:sz w:val="24"/>
              </w:rPr>
            </w:pPr>
          </w:p>
        </w:tc>
      </w:tr>
    </w:tbl>
    <w:p w:rsidR="00A9482F" w:rsidRPr="006A5B92" w:rsidRDefault="00A9482F" w:rsidP="006A5B92">
      <w:pPr>
        <w:rPr>
          <w:sz w:val="24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8"/>
        <w:gridCol w:w="1473"/>
        <w:gridCol w:w="1389"/>
      </w:tblGrid>
      <w:tr w:rsidR="00311A65" w:rsidRPr="008F2118" w:rsidTr="00287AB9">
        <w:trPr>
          <w:cantSplit/>
          <w:trHeight w:val="568"/>
        </w:trPr>
        <w:tc>
          <w:tcPr>
            <w:tcW w:w="8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82F" w:rsidRPr="008F2118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Показатели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ind w:left="-288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бюджет</w:t>
            </w:r>
          </w:p>
          <w:p w:rsidR="00A9482F" w:rsidRPr="008F2118" w:rsidRDefault="00A63AAA" w:rsidP="00205BA1">
            <w:pPr>
              <w:spacing w:line="254" w:lineRule="auto"/>
              <w:ind w:left="-288"/>
              <w:jc w:val="center"/>
              <w:rPr>
                <w:b/>
                <w:bCs/>
                <w:sz w:val="24"/>
              </w:rPr>
            </w:pPr>
            <w:r w:rsidRPr="008F2118">
              <w:rPr>
                <w:sz w:val="24"/>
              </w:rPr>
              <w:t>города</w:t>
            </w:r>
          </w:p>
        </w:tc>
      </w:tr>
      <w:tr w:rsidR="00311A65" w:rsidRPr="008F2118" w:rsidTr="008E10C3">
        <w:trPr>
          <w:cantSplit/>
        </w:trPr>
        <w:tc>
          <w:tcPr>
            <w:tcW w:w="8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ind w:firstLine="708"/>
              <w:jc w:val="center"/>
              <w:rPr>
                <w:sz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Ожидаемое</w:t>
            </w:r>
          </w:p>
          <w:p w:rsidR="00A9482F" w:rsidRPr="008F2118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исполнение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Процент</w:t>
            </w:r>
          </w:p>
          <w:p w:rsidR="00A9482F" w:rsidRPr="008F2118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исполнения</w:t>
            </w:r>
          </w:p>
        </w:tc>
      </w:tr>
    </w:tbl>
    <w:p w:rsidR="00A9482F" w:rsidRPr="008F2118" w:rsidRDefault="00A9482F" w:rsidP="00A9482F">
      <w:pPr>
        <w:jc w:val="center"/>
        <w:rPr>
          <w:sz w:val="24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8"/>
        <w:gridCol w:w="1473"/>
        <w:gridCol w:w="1389"/>
      </w:tblGrid>
      <w:tr w:rsidR="00311A65" w:rsidRPr="008F2118" w:rsidTr="008E10C3">
        <w:trPr>
          <w:cantSplit/>
          <w:trHeight w:val="251"/>
          <w:tblHeader/>
        </w:trPr>
        <w:tc>
          <w:tcPr>
            <w:tcW w:w="8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ind w:right="-3247" w:firstLine="708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1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8F2118">
              <w:rPr>
                <w:sz w:val="24"/>
              </w:rPr>
              <w:t>3</w:t>
            </w:r>
          </w:p>
        </w:tc>
      </w:tr>
      <w:tr w:rsidR="00311A65" w:rsidRPr="008F2118" w:rsidTr="008E10C3">
        <w:trPr>
          <w:trHeight w:val="232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A9482F" w:rsidP="00205BA1">
            <w:pPr>
              <w:spacing w:line="254" w:lineRule="auto"/>
              <w:rPr>
                <w:sz w:val="24"/>
              </w:rPr>
            </w:pPr>
            <w:r w:rsidRPr="008F2118">
              <w:rPr>
                <w:sz w:val="24"/>
              </w:rPr>
              <w:t>Налоговые и неналоговые</w:t>
            </w:r>
          </w:p>
          <w:p w:rsidR="00A9482F" w:rsidRPr="008F2118" w:rsidRDefault="00A9482F" w:rsidP="00205BA1">
            <w:pPr>
              <w:spacing w:line="254" w:lineRule="auto"/>
              <w:rPr>
                <w:sz w:val="24"/>
              </w:rPr>
            </w:pPr>
            <w:r w:rsidRPr="008F2118">
              <w:rPr>
                <w:sz w:val="24"/>
              </w:rPr>
              <w:t xml:space="preserve">доходы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CB7D5C" w:rsidP="00205BA1">
            <w:pPr>
              <w:tabs>
                <w:tab w:val="left" w:pos="95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153 470,57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8E10C3" w:rsidP="00205BA1">
            <w:pPr>
              <w:spacing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A63AAA" w:rsidRPr="008F2118">
              <w:rPr>
                <w:b/>
                <w:sz w:val="24"/>
              </w:rPr>
              <w:t>100</w:t>
            </w:r>
          </w:p>
        </w:tc>
      </w:tr>
      <w:tr w:rsidR="00311A65" w:rsidRPr="008F2118" w:rsidTr="008E10C3"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A9482F" w:rsidP="00205BA1">
            <w:pPr>
              <w:spacing w:line="235" w:lineRule="auto"/>
              <w:rPr>
                <w:sz w:val="24"/>
              </w:rPr>
            </w:pPr>
            <w:r w:rsidRPr="008F2118">
              <w:rPr>
                <w:sz w:val="24"/>
              </w:rPr>
              <w:t>Безвозмездные поступления</w:t>
            </w:r>
          </w:p>
          <w:p w:rsidR="00A9482F" w:rsidRPr="008F2118" w:rsidRDefault="00A9482F" w:rsidP="00205BA1">
            <w:pPr>
              <w:spacing w:line="235" w:lineRule="auto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CB7D5C" w:rsidP="00D474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99 063,23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8F2118" w:rsidRDefault="008E10C3" w:rsidP="00205BA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A9482F" w:rsidRPr="008F2118">
              <w:rPr>
                <w:b/>
                <w:bCs/>
                <w:sz w:val="24"/>
              </w:rPr>
              <w:t>100</w:t>
            </w:r>
          </w:p>
        </w:tc>
      </w:tr>
    </w:tbl>
    <w:p w:rsidR="00A9482F" w:rsidRPr="008F2118" w:rsidRDefault="00A9482F" w:rsidP="00A9482F">
      <w:pPr>
        <w:pStyle w:val="5"/>
        <w:ind w:left="180"/>
        <w:jc w:val="center"/>
        <w:rPr>
          <w:i w:val="0"/>
          <w:spacing w:val="-5"/>
          <w:sz w:val="28"/>
          <w:szCs w:val="28"/>
        </w:rPr>
      </w:pPr>
    </w:p>
    <w:p w:rsidR="00A9482F" w:rsidRPr="008F2118" w:rsidRDefault="00A9482F" w:rsidP="00CB32F2">
      <w:pPr>
        <w:shd w:val="clear" w:color="auto" w:fill="FFFFFF"/>
        <w:spacing w:line="326" w:lineRule="exact"/>
        <w:ind w:left="48" w:firstLine="701"/>
        <w:jc w:val="both"/>
        <w:rPr>
          <w:szCs w:val="28"/>
        </w:rPr>
      </w:pPr>
      <w:r w:rsidRPr="008F2118">
        <w:rPr>
          <w:szCs w:val="28"/>
        </w:rPr>
        <w:t xml:space="preserve">Ожидаемое исполнение налоговых и неналоговых доходов </w:t>
      </w:r>
      <w:r w:rsidRPr="008F2118">
        <w:rPr>
          <w:spacing w:val="-4"/>
          <w:szCs w:val="28"/>
        </w:rPr>
        <w:t xml:space="preserve">бюджета </w:t>
      </w:r>
      <w:r w:rsidR="00CB32F2" w:rsidRPr="008F2118">
        <w:rPr>
          <w:spacing w:val="-4"/>
          <w:szCs w:val="28"/>
        </w:rPr>
        <w:t>города</w:t>
      </w:r>
      <w:r w:rsidRPr="008F2118">
        <w:rPr>
          <w:spacing w:val="-4"/>
          <w:szCs w:val="28"/>
        </w:rPr>
        <w:t xml:space="preserve"> </w:t>
      </w:r>
      <w:r w:rsidR="004F0786" w:rsidRPr="008F2118">
        <w:rPr>
          <w:spacing w:val="-4"/>
          <w:szCs w:val="28"/>
        </w:rPr>
        <w:t>на 202</w:t>
      </w:r>
      <w:r w:rsidR="00CB7D5C">
        <w:rPr>
          <w:spacing w:val="-4"/>
          <w:szCs w:val="28"/>
        </w:rPr>
        <w:t>3</w:t>
      </w:r>
      <w:r w:rsidR="00BE1203" w:rsidRPr="008F2118">
        <w:rPr>
          <w:spacing w:val="-4"/>
          <w:szCs w:val="28"/>
        </w:rPr>
        <w:t xml:space="preserve"> год</w:t>
      </w:r>
      <w:r w:rsidRPr="008F2118">
        <w:rPr>
          <w:spacing w:val="-4"/>
          <w:szCs w:val="28"/>
        </w:rPr>
        <w:t xml:space="preserve"> составит </w:t>
      </w:r>
      <w:r w:rsidR="00CB7D5C">
        <w:rPr>
          <w:b/>
          <w:spacing w:val="-4"/>
          <w:szCs w:val="28"/>
        </w:rPr>
        <w:t>153 470,57</w:t>
      </w:r>
      <w:r w:rsidR="00D65DA9" w:rsidRPr="008F2118">
        <w:rPr>
          <w:spacing w:val="-4"/>
          <w:szCs w:val="28"/>
        </w:rPr>
        <w:t xml:space="preserve"> </w:t>
      </w:r>
      <w:proofErr w:type="spellStart"/>
      <w:r w:rsidR="00D65DA9" w:rsidRPr="008F2118">
        <w:rPr>
          <w:spacing w:val="-4"/>
          <w:szCs w:val="28"/>
        </w:rPr>
        <w:t>тыс.руб</w:t>
      </w:r>
      <w:proofErr w:type="spellEnd"/>
      <w:r w:rsidR="00D65DA9" w:rsidRPr="008F2118">
        <w:rPr>
          <w:spacing w:val="-4"/>
          <w:szCs w:val="28"/>
        </w:rPr>
        <w:t>.</w:t>
      </w:r>
      <w:r w:rsidRPr="008F2118">
        <w:rPr>
          <w:spacing w:val="-4"/>
          <w:szCs w:val="28"/>
        </w:rPr>
        <w:t xml:space="preserve"> </w:t>
      </w:r>
    </w:p>
    <w:p w:rsidR="00A9482F" w:rsidRPr="008F2118" w:rsidRDefault="00A9482F" w:rsidP="00A9482F">
      <w:pPr>
        <w:ind w:firstLine="720"/>
        <w:jc w:val="both"/>
        <w:rPr>
          <w:szCs w:val="28"/>
        </w:rPr>
      </w:pPr>
    </w:p>
    <w:p w:rsidR="00A9482F" w:rsidRPr="008F2118" w:rsidRDefault="00A9482F" w:rsidP="00A9482F">
      <w:pPr>
        <w:shd w:val="clear" w:color="auto" w:fill="FFFFFF"/>
        <w:spacing w:line="317" w:lineRule="exact"/>
        <w:ind w:left="19" w:firstLine="653"/>
        <w:jc w:val="both"/>
        <w:rPr>
          <w:szCs w:val="28"/>
        </w:rPr>
      </w:pPr>
    </w:p>
    <w:p w:rsidR="00A9482F" w:rsidRPr="008F2118" w:rsidRDefault="00A9482F" w:rsidP="00A9482F">
      <w:pPr>
        <w:jc w:val="center"/>
        <w:rPr>
          <w:b/>
          <w:szCs w:val="28"/>
        </w:rPr>
      </w:pPr>
      <w:r w:rsidRPr="008F2118">
        <w:rPr>
          <w:b/>
          <w:szCs w:val="28"/>
        </w:rPr>
        <w:t>Безвозмездные поступления</w:t>
      </w:r>
    </w:p>
    <w:p w:rsidR="00A9482F" w:rsidRPr="008F2118" w:rsidRDefault="00A9482F" w:rsidP="00A9482F">
      <w:pPr>
        <w:tabs>
          <w:tab w:val="left" w:pos="1440"/>
        </w:tabs>
        <w:spacing w:line="254" w:lineRule="auto"/>
        <w:ind w:firstLine="720"/>
        <w:jc w:val="both"/>
        <w:rPr>
          <w:szCs w:val="28"/>
        </w:rPr>
      </w:pPr>
    </w:p>
    <w:p w:rsidR="00A9482F" w:rsidRPr="001A6EC4" w:rsidRDefault="00A9482F" w:rsidP="001A6EC4">
      <w:pPr>
        <w:tabs>
          <w:tab w:val="left" w:pos="1440"/>
        </w:tabs>
        <w:spacing w:line="254" w:lineRule="auto"/>
        <w:ind w:firstLine="720"/>
        <w:jc w:val="both"/>
        <w:rPr>
          <w:bCs/>
          <w:sz w:val="24"/>
        </w:rPr>
      </w:pPr>
      <w:r w:rsidRPr="008F2118">
        <w:rPr>
          <w:szCs w:val="28"/>
        </w:rPr>
        <w:t xml:space="preserve">Безвозмездные поступления </w:t>
      </w:r>
      <w:r w:rsidR="005D3E7F">
        <w:rPr>
          <w:szCs w:val="28"/>
        </w:rPr>
        <w:t xml:space="preserve">в </w:t>
      </w:r>
      <w:r w:rsidRPr="008F2118">
        <w:rPr>
          <w:szCs w:val="28"/>
        </w:rPr>
        <w:t>бюдже</w:t>
      </w:r>
      <w:r w:rsidR="005D3E7F">
        <w:rPr>
          <w:szCs w:val="28"/>
        </w:rPr>
        <w:t>т</w:t>
      </w:r>
      <w:r w:rsidRPr="008F2118">
        <w:rPr>
          <w:szCs w:val="28"/>
        </w:rPr>
        <w:t xml:space="preserve"> </w:t>
      </w:r>
      <w:r w:rsidR="00CB32F2" w:rsidRPr="008F2118">
        <w:rPr>
          <w:szCs w:val="28"/>
        </w:rPr>
        <w:t xml:space="preserve">города </w:t>
      </w:r>
      <w:r w:rsidRPr="008F2118">
        <w:rPr>
          <w:szCs w:val="28"/>
        </w:rPr>
        <w:t xml:space="preserve">ожидаются в сумме          </w:t>
      </w:r>
      <w:r w:rsidR="00CB7D5C">
        <w:rPr>
          <w:b/>
          <w:bCs/>
          <w:szCs w:val="28"/>
        </w:rPr>
        <w:t>99 063,23</w:t>
      </w:r>
      <w:r w:rsidR="004E5E4E" w:rsidRPr="008F2118">
        <w:rPr>
          <w:b/>
          <w:bCs/>
          <w:sz w:val="24"/>
        </w:rPr>
        <w:t xml:space="preserve"> </w:t>
      </w:r>
      <w:r w:rsidRPr="008F2118">
        <w:rPr>
          <w:szCs w:val="28"/>
        </w:rPr>
        <w:t xml:space="preserve">тыс. рублей. </w:t>
      </w:r>
    </w:p>
    <w:p w:rsidR="00A9482F" w:rsidRPr="008F2118" w:rsidRDefault="00A9482F" w:rsidP="00A9482F">
      <w:pPr>
        <w:ind w:firstLine="709"/>
        <w:jc w:val="both"/>
        <w:rPr>
          <w:szCs w:val="28"/>
        </w:rPr>
      </w:pPr>
    </w:p>
    <w:p w:rsidR="00A63AAA" w:rsidRPr="008F2118" w:rsidRDefault="00A63AAA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A56642" w:rsidRPr="008F2118" w:rsidRDefault="00A56642" w:rsidP="00A9482F">
      <w:pPr>
        <w:ind w:firstLine="709"/>
        <w:jc w:val="both"/>
        <w:rPr>
          <w:szCs w:val="28"/>
        </w:rPr>
      </w:pPr>
    </w:p>
    <w:p w:rsidR="00CB7D5C" w:rsidRDefault="00FA0A33" w:rsidP="00E66F5A">
      <w:pPr>
        <w:rPr>
          <w:szCs w:val="28"/>
        </w:rPr>
      </w:pPr>
      <w:r w:rsidRPr="008F2118">
        <w:rPr>
          <w:szCs w:val="28"/>
        </w:rPr>
        <w:t xml:space="preserve">                                     </w:t>
      </w: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CB7D5C" w:rsidRDefault="00CB7D5C" w:rsidP="00E66F5A">
      <w:pPr>
        <w:rPr>
          <w:szCs w:val="28"/>
        </w:rPr>
      </w:pPr>
    </w:p>
    <w:p w:rsidR="00542617" w:rsidRPr="008F2118" w:rsidRDefault="00FA0A33" w:rsidP="00E66F5A">
      <w:pPr>
        <w:rPr>
          <w:szCs w:val="28"/>
        </w:rPr>
      </w:pPr>
      <w:r w:rsidRPr="008F2118">
        <w:rPr>
          <w:szCs w:val="28"/>
        </w:rPr>
        <w:t xml:space="preserve">                           </w:t>
      </w:r>
    </w:p>
    <w:p w:rsidR="006A5B92" w:rsidRDefault="00302CAA" w:rsidP="00E66F5A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6A5B92" w:rsidRDefault="006A5B92" w:rsidP="00E66F5A">
      <w:pPr>
        <w:rPr>
          <w:szCs w:val="28"/>
        </w:rPr>
      </w:pPr>
    </w:p>
    <w:p w:rsidR="00A9482F" w:rsidRPr="00302CAA" w:rsidRDefault="006A5B92" w:rsidP="00E66F5A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302CAA">
        <w:rPr>
          <w:szCs w:val="28"/>
        </w:rPr>
        <w:t xml:space="preserve"> </w:t>
      </w:r>
      <w:r w:rsidR="00A9482F" w:rsidRPr="008F2118">
        <w:rPr>
          <w:b/>
          <w:szCs w:val="28"/>
        </w:rPr>
        <w:t>Расходы</w:t>
      </w:r>
    </w:p>
    <w:p w:rsidR="001A6EC4" w:rsidRDefault="00FA0A33" w:rsidP="00FA0A33">
      <w:pPr>
        <w:pStyle w:val="31"/>
        <w:widowControl w:val="0"/>
        <w:ind w:firstLine="0"/>
        <w:rPr>
          <w:szCs w:val="28"/>
        </w:rPr>
      </w:pPr>
      <w:r w:rsidRPr="008F2118">
        <w:rPr>
          <w:szCs w:val="28"/>
        </w:rPr>
        <w:lastRenderedPageBreak/>
        <w:t xml:space="preserve"> </w:t>
      </w:r>
    </w:p>
    <w:p w:rsidR="00A9482F" w:rsidRPr="008F2118" w:rsidRDefault="001A6EC4" w:rsidP="00FA0A33">
      <w:pPr>
        <w:pStyle w:val="31"/>
        <w:widowControl w:val="0"/>
        <w:ind w:firstLine="0"/>
        <w:rPr>
          <w:szCs w:val="28"/>
        </w:rPr>
      </w:pPr>
      <w:r>
        <w:rPr>
          <w:szCs w:val="28"/>
        </w:rPr>
        <w:t xml:space="preserve"> </w:t>
      </w:r>
      <w:r w:rsidR="00FA0A33" w:rsidRPr="008F2118">
        <w:rPr>
          <w:szCs w:val="28"/>
        </w:rPr>
        <w:t xml:space="preserve"> </w:t>
      </w:r>
      <w:r w:rsidR="00A9482F" w:rsidRPr="008F2118">
        <w:rPr>
          <w:szCs w:val="28"/>
        </w:rPr>
        <w:t xml:space="preserve">Ожидаемое исполнение расходных обязательств бюджета </w:t>
      </w:r>
      <w:r w:rsidR="00A63AAA" w:rsidRPr="008F2118">
        <w:rPr>
          <w:szCs w:val="28"/>
        </w:rPr>
        <w:t xml:space="preserve">города </w:t>
      </w:r>
      <w:r w:rsidR="00666692" w:rsidRPr="008F2118">
        <w:rPr>
          <w:szCs w:val="28"/>
        </w:rPr>
        <w:t xml:space="preserve">составит </w:t>
      </w:r>
      <w:r w:rsidR="00CB7D5C">
        <w:rPr>
          <w:b/>
          <w:szCs w:val="28"/>
        </w:rPr>
        <w:t>259 855,03</w:t>
      </w:r>
      <w:r w:rsidR="004E5E4E" w:rsidRPr="008F2118">
        <w:rPr>
          <w:szCs w:val="28"/>
        </w:rPr>
        <w:t xml:space="preserve"> </w:t>
      </w:r>
      <w:r w:rsidR="00A9482F" w:rsidRPr="008F2118">
        <w:rPr>
          <w:szCs w:val="28"/>
        </w:rPr>
        <w:t>тыс. рублей и характеризуется следующими данными:</w:t>
      </w:r>
      <w:r w:rsidR="00A9482F" w:rsidRPr="008F2118">
        <w:rPr>
          <w:i/>
          <w:szCs w:val="28"/>
        </w:rPr>
        <w:t xml:space="preserve">                                                               </w:t>
      </w:r>
    </w:p>
    <w:p w:rsidR="00A9482F" w:rsidRPr="008F2118" w:rsidRDefault="00A9482F" w:rsidP="006A5B92">
      <w:pPr>
        <w:ind w:firstLine="709"/>
        <w:jc w:val="both"/>
        <w:rPr>
          <w:szCs w:val="28"/>
        </w:rPr>
      </w:pPr>
      <w:r w:rsidRPr="008F2118">
        <w:rPr>
          <w:szCs w:val="28"/>
        </w:rPr>
        <w:t xml:space="preserve">  </w:t>
      </w:r>
      <w:r w:rsidR="006A5B92">
        <w:rPr>
          <w:szCs w:val="28"/>
        </w:rPr>
        <w:t xml:space="preserve">                               </w:t>
      </w:r>
    </w:p>
    <w:tbl>
      <w:tblPr>
        <w:tblW w:w="10930" w:type="dxa"/>
        <w:jc w:val="center"/>
        <w:tblLayout w:type="fixed"/>
        <w:tblLook w:val="0000" w:firstRow="0" w:lastRow="0" w:firstColumn="0" w:lastColumn="0" w:noHBand="0" w:noVBand="0"/>
      </w:tblPr>
      <w:tblGrid>
        <w:gridCol w:w="3807"/>
        <w:gridCol w:w="1084"/>
        <w:gridCol w:w="1491"/>
        <w:gridCol w:w="1534"/>
        <w:gridCol w:w="1547"/>
        <w:gridCol w:w="1467"/>
      </w:tblGrid>
      <w:tr w:rsidR="00A9482F" w:rsidRPr="008F2118" w:rsidTr="008E10C3">
        <w:trPr>
          <w:trHeight w:val="64"/>
          <w:jc w:val="center"/>
        </w:trPr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8F2118" w:rsidRDefault="00A9482F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8F2118" w:rsidRDefault="00A9482F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8F2118" w:rsidRDefault="00A9482F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8F2118" w:rsidRDefault="00A9482F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8F2118" w:rsidRDefault="00A9482F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8F2118" w:rsidRDefault="00A9482F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(</w:t>
            </w:r>
            <w:proofErr w:type="spellStart"/>
            <w:r w:rsidR="00A63AAA" w:rsidRPr="008F2118">
              <w:rPr>
                <w:szCs w:val="28"/>
              </w:rPr>
              <w:t>тыс.</w:t>
            </w:r>
            <w:r w:rsidRPr="008F2118">
              <w:rPr>
                <w:szCs w:val="28"/>
              </w:rPr>
              <w:t>руб</w:t>
            </w:r>
            <w:proofErr w:type="spellEnd"/>
            <w:r w:rsidRPr="008F2118">
              <w:rPr>
                <w:szCs w:val="28"/>
              </w:rPr>
              <w:t>.)</w:t>
            </w:r>
          </w:p>
        </w:tc>
      </w:tr>
      <w:tr w:rsidR="00A9482F" w:rsidRPr="008F2118" w:rsidTr="008E10C3">
        <w:trPr>
          <w:trHeight w:val="322"/>
          <w:jc w:val="center"/>
        </w:trPr>
        <w:tc>
          <w:tcPr>
            <w:tcW w:w="3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подраздел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План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исполнено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1A6EC4" w:rsidP="00AF32D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Ожидаемое исполнение %</w:t>
            </w:r>
          </w:p>
        </w:tc>
      </w:tr>
      <w:tr w:rsidR="00A9482F" w:rsidRPr="008F2118" w:rsidTr="008E10C3">
        <w:trPr>
          <w:trHeight w:val="322"/>
          <w:jc w:val="center"/>
        </w:trPr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</w:p>
        </w:tc>
      </w:tr>
      <w:tr w:rsidR="00A9482F" w:rsidRPr="008F2118" w:rsidTr="008E10C3">
        <w:trPr>
          <w:trHeight w:val="221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8F2118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8F2118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2B0F94" w:rsidP="00AF32D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259 855,03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2B0F94" w:rsidP="00AF32D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199 615,73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100</w:t>
            </w:r>
          </w:p>
        </w:tc>
      </w:tr>
      <w:tr w:rsidR="00A9482F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Общегосударственные вопросы</w:t>
            </w:r>
            <w:r w:rsidR="00D05218" w:rsidRPr="008F2118">
              <w:rPr>
                <w:b/>
                <w:bCs/>
                <w:iCs/>
                <w:szCs w:val="28"/>
              </w:rPr>
              <w:t>, из них: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A9482F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CB7D5C" w:rsidP="00AF32D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71 094,60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8F2118" w:rsidRDefault="00CB7D5C" w:rsidP="00AF32D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55 703,89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2F" w:rsidRPr="008F2118" w:rsidRDefault="00A9482F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100</w:t>
            </w:r>
          </w:p>
        </w:tc>
      </w:tr>
      <w:tr w:rsidR="007A7FEE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8F2118" w:rsidRDefault="007A7FEE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Глава Администрации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8F2118" w:rsidRDefault="007A7FEE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8F2118" w:rsidRDefault="007A7FEE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1 102,66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784,03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EE" w:rsidRPr="008F2118" w:rsidRDefault="007A7FEE" w:rsidP="00AF32DD">
            <w:pPr>
              <w:rPr>
                <w:bCs/>
                <w:szCs w:val="28"/>
              </w:rPr>
            </w:pPr>
            <w:r w:rsidRPr="008F2118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Городской Совет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9 417,62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C4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7 730,55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8F2118" w:rsidRDefault="00383CC5" w:rsidP="00AF32DD">
            <w:pPr>
              <w:rPr>
                <w:bCs/>
                <w:szCs w:val="28"/>
              </w:rPr>
            </w:pPr>
            <w:r w:rsidRPr="008F2118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Администрация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A4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35 017,07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24 979,19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8F2118" w:rsidRDefault="00383CC5" w:rsidP="00AF32DD">
            <w:pPr>
              <w:rPr>
                <w:bCs/>
                <w:szCs w:val="28"/>
              </w:rPr>
            </w:pPr>
            <w:r w:rsidRPr="008F2118">
              <w:rPr>
                <w:bCs/>
                <w:szCs w:val="28"/>
              </w:rPr>
              <w:t>100</w:t>
            </w:r>
          </w:p>
        </w:tc>
      </w:tr>
      <w:tr w:rsidR="00CB7D5C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C" w:rsidRPr="008F2118" w:rsidRDefault="00CB7D5C" w:rsidP="00AF32DD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Судебная система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C" w:rsidRPr="008F2118" w:rsidRDefault="00CB7D5C" w:rsidP="00AF32DD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C" w:rsidRPr="008F2118" w:rsidRDefault="00CB7D5C" w:rsidP="00AF32DD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C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C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D5C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proofErr w:type="spellStart"/>
            <w:r w:rsidRPr="008F2118">
              <w:rPr>
                <w:b/>
                <w:bCs/>
                <w:iCs/>
                <w:szCs w:val="28"/>
              </w:rPr>
              <w:t>Фин</w:t>
            </w:r>
            <w:r w:rsidR="00D6639F">
              <w:rPr>
                <w:b/>
                <w:bCs/>
                <w:iCs/>
                <w:szCs w:val="28"/>
              </w:rPr>
              <w:t>.</w:t>
            </w:r>
            <w:r w:rsidRPr="008F2118">
              <w:rPr>
                <w:b/>
                <w:bCs/>
                <w:iCs/>
                <w:szCs w:val="28"/>
              </w:rPr>
              <w:t>управление</w:t>
            </w:r>
            <w:proofErr w:type="spellEnd"/>
            <w:r w:rsidRPr="008F2118">
              <w:rPr>
                <w:b/>
                <w:bCs/>
                <w:iCs/>
                <w:szCs w:val="28"/>
              </w:rPr>
              <w:t xml:space="preserve"> г.</w:t>
            </w:r>
            <w:r w:rsidR="00D6639F">
              <w:rPr>
                <w:b/>
                <w:bCs/>
                <w:iCs/>
                <w:szCs w:val="28"/>
              </w:rPr>
              <w:t xml:space="preserve"> </w:t>
            </w:r>
            <w:r w:rsidRPr="008F2118">
              <w:rPr>
                <w:b/>
                <w:bCs/>
                <w:iCs/>
                <w:szCs w:val="28"/>
              </w:rPr>
              <w:t>Сунжа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8 872,06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CB7D5C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7 568,46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8F2118" w:rsidRDefault="00383CC5" w:rsidP="00AF32DD">
            <w:pPr>
              <w:rPr>
                <w:bCs/>
                <w:szCs w:val="28"/>
              </w:rPr>
            </w:pPr>
            <w:r w:rsidRPr="008F2118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403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iCs/>
                <w:szCs w:val="28"/>
              </w:rPr>
            </w:pPr>
            <w:r w:rsidRPr="008F2118">
              <w:rPr>
                <w:b/>
                <w:iCs/>
                <w:szCs w:val="28"/>
              </w:rPr>
              <w:t>Резервные средства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szCs w:val="28"/>
              </w:rPr>
            </w:pPr>
            <w:r w:rsidRPr="008F2118">
              <w:rPr>
                <w:b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szCs w:val="28"/>
              </w:rPr>
            </w:pPr>
            <w:r w:rsidRPr="008F2118">
              <w:rPr>
                <w:b/>
                <w:szCs w:val="28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AF32DD" w:rsidP="00AF32DD">
            <w:pPr>
              <w:rPr>
                <w:szCs w:val="28"/>
              </w:rPr>
            </w:pPr>
            <w:r>
              <w:rPr>
                <w:szCs w:val="28"/>
              </w:rPr>
              <w:t>1 400,00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AF32DD" w:rsidP="00AF32DD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8F2118" w:rsidRDefault="00383CC5" w:rsidP="00AF32DD">
            <w:pPr>
              <w:rPr>
                <w:szCs w:val="28"/>
              </w:rPr>
            </w:pPr>
            <w:r w:rsidRPr="008F2118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752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 xml:space="preserve">Другие общегосударственные вопросы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7D2B64" w:rsidP="002B0F94">
            <w:pPr>
              <w:rPr>
                <w:bCs/>
                <w:szCs w:val="28"/>
              </w:rPr>
            </w:pPr>
            <w:r w:rsidRPr="008F2118">
              <w:rPr>
                <w:bCs/>
                <w:szCs w:val="28"/>
              </w:rPr>
              <w:t xml:space="preserve"> </w:t>
            </w:r>
            <w:r w:rsidR="002B0F94">
              <w:rPr>
                <w:bCs/>
                <w:szCs w:val="28"/>
              </w:rPr>
              <w:t>10 430,00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E36509" w:rsidP="002B0F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2B0F94">
              <w:rPr>
                <w:bCs/>
                <w:szCs w:val="28"/>
              </w:rPr>
              <w:t>9 787,65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8F2118" w:rsidRDefault="00383CC5" w:rsidP="00AF32DD">
            <w:pPr>
              <w:rPr>
                <w:bCs/>
                <w:szCs w:val="28"/>
              </w:rPr>
            </w:pPr>
            <w:r w:rsidRPr="008F2118">
              <w:rPr>
                <w:bCs/>
                <w:szCs w:val="28"/>
              </w:rPr>
              <w:t>100</w:t>
            </w:r>
          </w:p>
        </w:tc>
      </w:tr>
      <w:tr w:rsidR="00D05218" w:rsidRPr="008F2118" w:rsidTr="008E10C3">
        <w:trPr>
          <w:trHeight w:val="422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8F2118" w:rsidRDefault="00D05218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8F2118" w:rsidRDefault="00D05218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8F2118" w:rsidRDefault="00AF32DD" w:rsidP="00AF32DD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2B0F94" w:rsidRDefault="00E36509" w:rsidP="002B0F94">
            <w:pPr>
              <w:rPr>
                <w:b/>
                <w:bCs/>
                <w:szCs w:val="28"/>
              </w:rPr>
            </w:pPr>
            <w:r w:rsidRPr="002B0F94">
              <w:rPr>
                <w:b/>
                <w:bCs/>
                <w:szCs w:val="28"/>
              </w:rPr>
              <w:t xml:space="preserve">  </w:t>
            </w:r>
            <w:r w:rsidR="002B0F94" w:rsidRPr="002B0F94">
              <w:rPr>
                <w:b/>
                <w:bCs/>
                <w:szCs w:val="28"/>
              </w:rPr>
              <w:t>4 478,28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2B0F94" w:rsidRDefault="00E36509" w:rsidP="002B0F94">
            <w:pPr>
              <w:rPr>
                <w:b/>
                <w:bCs/>
                <w:szCs w:val="28"/>
              </w:rPr>
            </w:pPr>
            <w:r w:rsidRPr="002B0F94">
              <w:rPr>
                <w:b/>
                <w:bCs/>
                <w:szCs w:val="28"/>
              </w:rPr>
              <w:t xml:space="preserve">  </w:t>
            </w:r>
            <w:r w:rsidR="002B0F94" w:rsidRPr="002B0F94">
              <w:rPr>
                <w:b/>
                <w:bCs/>
                <w:szCs w:val="28"/>
              </w:rPr>
              <w:t>3 203,57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218" w:rsidRPr="002B0F94" w:rsidRDefault="007D2B64" w:rsidP="00AF32DD">
            <w:pPr>
              <w:rPr>
                <w:b/>
                <w:bCs/>
                <w:szCs w:val="28"/>
              </w:rPr>
            </w:pPr>
            <w:r w:rsidRPr="002B0F94">
              <w:rPr>
                <w:b/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348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F362A4" w:rsidP="00AF32D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2B0F94" w:rsidRDefault="002B0F94" w:rsidP="00AF32DD">
            <w:pPr>
              <w:jc w:val="center"/>
              <w:rPr>
                <w:b/>
                <w:bCs/>
                <w:szCs w:val="28"/>
              </w:rPr>
            </w:pPr>
            <w:r w:rsidRPr="002B0F94">
              <w:rPr>
                <w:b/>
                <w:bCs/>
                <w:szCs w:val="28"/>
              </w:rPr>
              <w:t>25 750,00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2B0F94" w:rsidRDefault="002B0F94" w:rsidP="00AF32DD">
            <w:pPr>
              <w:jc w:val="center"/>
              <w:rPr>
                <w:b/>
                <w:bCs/>
                <w:szCs w:val="28"/>
              </w:rPr>
            </w:pPr>
            <w:r w:rsidRPr="002B0F94">
              <w:rPr>
                <w:b/>
                <w:bCs/>
                <w:szCs w:val="28"/>
              </w:rPr>
              <w:t>20 750,00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2B0F94" w:rsidRDefault="00383CC5" w:rsidP="00AF32DD">
            <w:pPr>
              <w:rPr>
                <w:b/>
                <w:bCs/>
                <w:szCs w:val="28"/>
              </w:rPr>
            </w:pPr>
            <w:r w:rsidRPr="002B0F94">
              <w:rPr>
                <w:b/>
                <w:bCs/>
                <w:szCs w:val="28"/>
              </w:rPr>
              <w:t>100</w:t>
            </w:r>
          </w:p>
        </w:tc>
      </w:tr>
      <w:tr w:rsidR="00302732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8F2118" w:rsidRDefault="00302732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8F2118" w:rsidRDefault="00302732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8F2118" w:rsidRDefault="00302732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2B0F94" w:rsidRDefault="002B0F94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2B0F94">
              <w:rPr>
                <w:b/>
                <w:bCs/>
                <w:iCs/>
                <w:szCs w:val="28"/>
              </w:rPr>
              <w:t>137 782,72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2B0F94" w:rsidRDefault="002B0F94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2B0F94">
              <w:rPr>
                <w:b/>
                <w:bCs/>
                <w:iCs/>
                <w:szCs w:val="28"/>
              </w:rPr>
              <w:t>104 936,71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32" w:rsidRPr="002B0F94" w:rsidRDefault="00302732" w:rsidP="00AF32DD">
            <w:pPr>
              <w:rPr>
                <w:b/>
                <w:bCs/>
                <w:iCs/>
                <w:szCs w:val="28"/>
              </w:rPr>
            </w:pPr>
            <w:r w:rsidRPr="002B0F94">
              <w:rPr>
                <w:b/>
                <w:bCs/>
                <w:szCs w:val="28"/>
              </w:rPr>
              <w:t>100</w:t>
            </w:r>
          </w:p>
        </w:tc>
      </w:tr>
      <w:tr w:rsidR="00302732" w:rsidRPr="008F2118" w:rsidTr="008E10C3">
        <w:trPr>
          <w:trHeight w:val="327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8F2118" w:rsidRDefault="00302732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Благоустройство                                     из них: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8F2118" w:rsidRDefault="00302732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8F2118" w:rsidRDefault="00302732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E36509" w:rsidRDefault="002B0F94" w:rsidP="00AF32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73 507,59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32" w:rsidRPr="00E36509" w:rsidRDefault="002B0F94" w:rsidP="00AF32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45 981,65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32" w:rsidRPr="00E36509" w:rsidRDefault="00302732" w:rsidP="00AF32DD">
            <w:pPr>
              <w:rPr>
                <w:bCs/>
                <w:szCs w:val="28"/>
              </w:rPr>
            </w:pPr>
            <w:r w:rsidRPr="00E36509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276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Уличное освещение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E36509" w:rsidRDefault="002B0F94" w:rsidP="00AF32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11 700,00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E36509" w:rsidRDefault="002B0F94" w:rsidP="00AF32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2 134,49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E36509" w:rsidRDefault="00383CC5" w:rsidP="00AF32DD">
            <w:pPr>
              <w:rPr>
                <w:bCs/>
                <w:szCs w:val="28"/>
              </w:rPr>
            </w:pPr>
            <w:r w:rsidRPr="00E36509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32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AF32DD" w:rsidP="00AF32DD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Озеленение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E36509" w:rsidRDefault="002B0F94" w:rsidP="00AF32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E36509" w:rsidRDefault="002B0F94" w:rsidP="00AF32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E36509" w:rsidRDefault="00383CC5" w:rsidP="00AF32DD">
            <w:pPr>
              <w:rPr>
                <w:bCs/>
                <w:szCs w:val="28"/>
              </w:rPr>
            </w:pPr>
            <w:r w:rsidRPr="00E36509">
              <w:rPr>
                <w:bCs/>
                <w:szCs w:val="28"/>
              </w:rPr>
              <w:t>100</w:t>
            </w:r>
          </w:p>
        </w:tc>
      </w:tr>
      <w:tr w:rsidR="00AF32DD" w:rsidRPr="008F2118" w:rsidTr="008E10C3">
        <w:trPr>
          <w:trHeight w:val="487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DD" w:rsidRPr="008F2118" w:rsidRDefault="00AF32DD" w:rsidP="00AF32D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Прочие мероприятия по благоустройству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D" w:rsidRPr="008F2118" w:rsidRDefault="00AF32DD" w:rsidP="00AF32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D" w:rsidRPr="008F2118" w:rsidRDefault="00AF32DD" w:rsidP="00AF32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D" w:rsidRDefault="002B0F94" w:rsidP="00AF32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41 401,65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D" w:rsidRDefault="002B0F94" w:rsidP="00AF32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27 647,16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2DD" w:rsidRPr="00E36509" w:rsidRDefault="00AF32DD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</w:tr>
      <w:tr w:rsidR="008E10C3" w:rsidRPr="008F2118" w:rsidTr="008E10C3">
        <w:trPr>
          <w:trHeight w:val="487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3" w:rsidRDefault="008E10C3" w:rsidP="008E10C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ФЦП «Современная городская среда»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C3" w:rsidRPr="008E10C3" w:rsidRDefault="008E10C3" w:rsidP="008E10C3">
            <w:pPr>
              <w:rPr>
                <w:b/>
              </w:rPr>
            </w:pPr>
            <w:r w:rsidRPr="008E10C3">
              <w:rPr>
                <w:b/>
              </w:rPr>
              <w:t xml:space="preserve">    </w:t>
            </w:r>
            <w:r w:rsidRPr="008E10C3">
              <w:rPr>
                <w:b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C3" w:rsidRPr="008E10C3" w:rsidRDefault="008E10C3" w:rsidP="008E10C3">
            <w:pPr>
              <w:rPr>
                <w:b/>
              </w:rPr>
            </w:pPr>
            <w:r w:rsidRPr="008E10C3">
              <w:rPr>
                <w:b/>
              </w:rPr>
              <w:t xml:space="preserve">       </w:t>
            </w:r>
            <w:r w:rsidRPr="008E10C3">
              <w:rPr>
                <w:b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C3" w:rsidRDefault="008E10C3" w:rsidP="008E1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20 205,94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C3" w:rsidRDefault="008E10C3" w:rsidP="008E10C3">
            <w:pPr>
              <w:rPr>
                <w:szCs w:val="28"/>
              </w:rPr>
            </w:pPr>
            <w:r>
              <w:rPr>
                <w:szCs w:val="28"/>
              </w:rPr>
              <w:t>16 000,00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C3" w:rsidRPr="00E36509" w:rsidRDefault="008E10C3" w:rsidP="008E10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487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AF32DD" w:rsidP="00AF32DD">
            <w:pPr>
              <w:rPr>
                <w:iCs/>
                <w:szCs w:val="28"/>
              </w:rPr>
            </w:pPr>
            <w:r>
              <w:rPr>
                <w:b/>
                <w:bCs/>
                <w:szCs w:val="28"/>
              </w:rPr>
              <w:t>Жилищное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8F2118" w:rsidRDefault="00383CC5" w:rsidP="00AF32DD">
            <w:pPr>
              <w:jc w:val="center"/>
              <w:rPr>
                <w:b/>
                <w:szCs w:val="28"/>
              </w:rPr>
            </w:pPr>
            <w:r w:rsidRPr="008F2118">
              <w:rPr>
                <w:b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8F2118" w:rsidRDefault="00383CC5" w:rsidP="00AF32DD">
            <w:pPr>
              <w:jc w:val="center"/>
              <w:rPr>
                <w:b/>
                <w:szCs w:val="28"/>
              </w:rPr>
            </w:pPr>
            <w:r w:rsidRPr="008F2118">
              <w:rPr>
                <w:b/>
                <w:szCs w:val="28"/>
              </w:rPr>
              <w:t>0</w:t>
            </w:r>
            <w:r w:rsidR="00AF32DD">
              <w:rPr>
                <w:b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E36509" w:rsidRDefault="002B0F94" w:rsidP="00AF32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42 652,69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E36509" w:rsidRDefault="002B0F94" w:rsidP="00AF32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39 958,31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E36509" w:rsidRDefault="00383CC5" w:rsidP="00AF32DD">
            <w:pPr>
              <w:rPr>
                <w:szCs w:val="28"/>
              </w:rPr>
            </w:pPr>
            <w:r w:rsidRPr="00E36509">
              <w:rPr>
                <w:bCs/>
                <w:szCs w:val="28"/>
              </w:rPr>
              <w:t>100</w:t>
            </w:r>
          </w:p>
        </w:tc>
      </w:tr>
      <w:tr w:rsidR="00DA2A27" w:rsidRPr="008F2118" w:rsidTr="008E10C3">
        <w:trPr>
          <w:trHeight w:val="83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7" w:rsidRPr="008F2118" w:rsidRDefault="00AF32DD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27" w:rsidRPr="008F2118" w:rsidRDefault="00DA2A27" w:rsidP="00AF32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27" w:rsidRPr="008F2118" w:rsidRDefault="00DA2A27" w:rsidP="00AF32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27" w:rsidRDefault="002B0F94" w:rsidP="00AF32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21 622,44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27" w:rsidRDefault="002B0F94" w:rsidP="00AF32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18 996,75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27" w:rsidRPr="00E36509" w:rsidRDefault="00DA2A27" w:rsidP="00AF32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487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8F2118" w:rsidRDefault="00383CC5" w:rsidP="00AF32DD">
            <w:pPr>
              <w:jc w:val="center"/>
              <w:rPr>
                <w:b/>
                <w:szCs w:val="28"/>
              </w:rPr>
            </w:pPr>
            <w:r w:rsidRPr="008F2118">
              <w:rPr>
                <w:b/>
                <w:szCs w:val="28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8F2118" w:rsidRDefault="00383CC5" w:rsidP="00AF32DD">
            <w:pPr>
              <w:jc w:val="center"/>
              <w:rPr>
                <w:b/>
                <w:szCs w:val="28"/>
              </w:rPr>
            </w:pPr>
            <w:r w:rsidRPr="008F2118">
              <w:rPr>
                <w:b/>
                <w:szCs w:val="28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833DB" w:rsidRDefault="002B0F94" w:rsidP="002B0F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8 126,81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833DB" w:rsidRDefault="002B0F94" w:rsidP="00AF32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5 735,67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E36509" w:rsidRDefault="00383CC5" w:rsidP="00AF32DD">
            <w:pPr>
              <w:rPr>
                <w:bCs/>
                <w:szCs w:val="28"/>
              </w:rPr>
            </w:pPr>
            <w:r w:rsidRPr="00E36509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336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Социальная политика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 xml:space="preserve">10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833DB" w:rsidRDefault="002B0F94" w:rsidP="00AF32DD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5 013,50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833DB" w:rsidRDefault="002B0F94" w:rsidP="00AF32DD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2 697,60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E36509" w:rsidRDefault="00383CC5" w:rsidP="00AF32DD">
            <w:pPr>
              <w:rPr>
                <w:bCs/>
                <w:iCs/>
                <w:szCs w:val="28"/>
              </w:rPr>
            </w:pPr>
            <w:r w:rsidRPr="00E36509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288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Физическая культура и спорт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jc w:val="center"/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833DB" w:rsidRDefault="002B0F94" w:rsidP="002B0F94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7 609,12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833DB" w:rsidRDefault="002B0F94" w:rsidP="00AF32DD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6 587,65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E36509" w:rsidRDefault="00383CC5" w:rsidP="00AF32DD">
            <w:pPr>
              <w:rPr>
                <w:bCs/>
                <w:iCs/>
                <w:szCs w:val="28"/>
              </w:rPr>
            </w:pPr>
            <w:r w:rsidRPr="00E36509">
              <w:rPr>
                <w:bCs/>
                <w:szCs w:val="28"/>
              </w:rPr>
              <w:t>100</w:t>
            </w:r>
          </w:p>
        </w:tc>
      </w:tr>
      <w:tr w:rsidR="00383CC5" w:rsidRPr="008F2118" w:rsidTr="008E10C3">
        <w:trPr>
          <w:trHeight w:val="264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8F2118" w:rsidRDefault="00383CC5" w:rsidP="00AF32DD">
            <w:pPr>
              <w:rPr>
                <w:b/>
                <w:bCs/>
                <w:iCs/>
                <w:szCs w:val="28"/>
              </w:rPr>
            </w:pPr>
            <w:r w:rsidRPr="008F2118">
              <w:rPr>
                <w:b/>
                <w:bCs/>
                <w:iCs/>
                <w:szCs w:val="28"/>
              </w:rPr>
              <w:lastRenderedPageBreak/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8F2118" w:rsidRDefault="00383CC5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8F2118" w:rsidRDefault="00383CC5" w:rsidP="00AF32DD">
            <w:pPr>
              <w:rPr>
                <w:szCs w:val="28"/>
              </w:rPr>
            </w:pPr>
            <w:r w:rsidRPr="008F2118">
              <w:rPr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8F2118" w:rsidRDefault="002B0F94" w:rsidP="00AF32D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259 855,03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8F2118" w:rsidRDefault="002B0F94" w:rsidP="00AF32DD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199 615,09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8F2118" w:rsidRDefault="00383CC5" w:rsidP="00AF32DD">
            <w:pPr>
              <w:rPr>
                <w:b/>
                <w:bCs/>
                <w:szCs w:val="28"/>
              </w:rPr>
            </w:pPr>
            <w:r w:rsidRPr="008F2118">
              <w:rPr>
                <w:b/>
                <w:bCs/>
                <w:szCs w:val="28"/>
              </w:rPr>
              <w:t>100</w:t>
            </w:r>
          </w:p>
        </w:tc>
      </w:tr>
    </w:tbl>
    <w:p w:rsidR="001E7B97" w:rsidRPr="008F2118" w:rsidRDefault="001E7B97" w:rsidP="00A9482F">
      <w:pPr>
        <w:tabs>
          <w:tab w:val="left" w:pos="720"/>
        </w:tabs>
        <w:spacing w:line="235" w:lineRule="auto"/>
        <w:jc w:val="center"/>
        <w:rPr>
          <w:b/>
          <w:szCs w:val="28"/>
        </w:rPr>
      </w:pPr>
    </w:p>
    <w:p w:rsidR="00A9482F" w:rsidRPr="008F2118" w:rsidRDefault="00A9482F" w:rsidP="00A9482F">
      <w:pPr>
        <w:tabs>
          <w:tab w:val="left" w:pos="720"/>
        </w:tabs>
        <w:spacing w:line="235" w:lineRule="auto"/>
        <w:jc w:val="center"/>
        <w:rPr>
          <w:b/>
          <w:szCs w:val="28"/>
        </w:rPr>
      </w:pPr>
    </w:p>
    <w:p w:rsidR="00311A65" w:rsidRPr="008F2118" w:rsidRDefault="00311A65" w:rsidP="00A9482F">
      <w:pPr>
        <w:tabs>
          <w:tab w:val="left" w:pos="720"/>
        </w:tabs>
        <w:spacing w:line="235" w:lineRule="auto"/>
        <w:jc w:val="center"/>
        <w:rPr>
          <w:b/>
          <w:szCs w:val="28"/>
        </w:rPr>
      </w:pPr>
    </w:p>
    <w:p w:rsidR="00FA0A33" w:rsidRPr="008F2118" w:rsidRDefault="00FA0A33" w:rsidP="00A9482F">
      <w:pPr>
        <w:tabs>
          <w:tab w:val="left" w:pos="720"/>
        </w:tabs>
        <w:spacing w:line="235" w:lineRule="auto"/>
        <w:jc w:val="center"/>
        <w:rPr>
          <w:b/>
          <w:szCs w:val="28"/>
        </w:rPr>
      </w:pPr>
    </w:p>
    <w:p w:rsidR="00A9482F" w:rsidRPr="008F2118" w:rsidRDefault="00A9482F" w:rsidP="00A9482F">
      <w:pPr>
        <w:tabs>
          <w:tab w:val="left" w:pos="720"/>
        </w:tabs>
        <w:spacing w:line="235" w:lineRule="auto"/>
        <w:jc w:val="center"/>
        <w:rPr>
          <w:b/>
          <w:szCs w:val="28"/>
        </w:rPr>
      </w:pPr>
      <w:r w:rsidRPr="008F2118">
        <w:rPr>
          <w:b/>
          <w:szCs w:val="28"/>
        </w:rPr>
        <w:t>Раздел «Общегосударственные вопросы»</w:t>
      </w:r>
    </w:p>
    <w:p w:rsidR="00A9482F" w:rsidRPr="008F2118" w:rsidRDefault="00A9482F" w:rsidP="00A9482F">
      <w:pPr>
        <w:tabs>
          <w:tab w:val="left" w:pos="720"/>
        </w:tabs>
        <w:spacing w:line="235" w:lineRule="auto"/>
        <w:jc w:val="center"/>
        <w:rPr>
          <w:b/>
          <w:szCs w:val="28"/>
        </w:rPr>
      </w:pPr>
    </w:p>
    <w:p w:rsidR="00A9482F" w:rsidRPr="008F2118" w:rsidRDefault="00A9482F" w:rsidP="00A9482F">
      <w:pPr>
        <w:ind w:firstLine="720"/>
        <w:jc w:val="both"/>
        <w:rPr>
          <w:szCs w:val="28"/>
        </w:rPr>
      </w:pPr>
      <w:r w:rsidRPr="008F2118">
        <w:rPr>
          <w:szCs w:val="28"/>
        </w:rPr>
        <w:t>Исполнение бюджета</w:t>
      </w:r>
      <w:r w:rsidR="007A7FEE" w:rsidRPr="008F2118">
        <w:rPr>
          <w:szCs w:val="28"/>
        </w:rPr>
        <w:t xml:space="preserve"> города</w:t>
      </w:r>
      <w:r w:rsidRPr="008F2118">
        <w:rPr>
          <w:szCs w:val="28"/>
        </w:rPr>
        <w:t xml:space="preserve"> по </w:t>
      </w:r>
      <w:r w:rsidR="002638D0" w:rsidRPr="008F2118">
        <w:rPr>
          <w:szCs w:val="28"/>
        </w:rPr>
        <w:t>данному</w:t>
      </w:r>
      <w:r w:rsidRPr="008F2118">
        <w:rPr>
          <w:szCs w:val="28"/>
        </w:rPr>
        <w:t xml:space="preserve"> разделу ожидается в </w:t>
      </w:r>
      <w:r w:rsidR="00D65DA9" w:rsidRPr="008F2118">
        <w:rPr>
          <w:szCs w:val="28"/>
        </w:rPr>
        <w:t xml:space="preserve">объеме </w:t>
      </w:r>
      <w:r w:rsidR="006A5B92">
        <w:rPr>
          <w:b/>
          <w:bCs/>
          <w:szCs w:val="28"/>
        </w:rPr>
        <w:t xml:space="preserve">71 094,60 </w:t>
      </w:r>
      <w:r w:rsidRPr="008F2118">
        <w:rPr>
          <w:szCs w:val="28"/>
        </w:rPr>
        <w:t xml:space="preserve">тыс. рублей </w:t>
      </w:r>
      <w:r w:rsidR="00D65DA9" w:rsidRPr="008F2118">
        <w:rPr>
          <w:szCs w:val="28"/>
        </w:rPr>
        <w:t xml:space="preserve">или </w:t>
      </w:r>
      <w:r w:rsidR="00D65DA9" w:rsidRPr="003833DB">
        <w:rPr>
          <w:b/>
          <w:szCs w:val="28"/>
        </w:rPr>
        <w:t>100</w:t>
      </w:r>
      <w:r w:rsidR="006A5B92" w:rsidRPr="006A5B92">
        <w:rPr>
          <w:b/>
          <w:szCs w:val="28"/>
        </w:rPr>
        <w:t>%</w:t>
      </w:r>
      <w:r w:rsidRPr="008F2118">
        <w:rPr>
          <w:szCs w:val="28"/>
        </w:rPr>
        <w:t xml:space="preserve"> </w:t>
      </w:r>
      <w:r w:rsidR="006A5B92">
        <w:rPr>
          <w:szCs w:val="28"/>
        </w:rPr>
        <w:t>от план</w:t>
      </w:r>
      <w:r w:rsidR="00B828EA">
        <w:rPr>
          <w:szCs w:val="28"/>
        </w:rPr>
        <w:t>овых показателей</w:t>
      </w:r>
      <w:r w:rsidRPr="008F2118">
        <w:rPr>
          <w:szCs w:val="28"/>
        </w:rPr>
        <w:t>.</w:t>
      </w:r>
    </w:p>
    <w:p w:rsidR="00A9482F" w:rsidRPr="008F2118" w:rsidRDefault="00A9482F" w:rsidP="00A9482F">
      <w:pPr>
        <w:ind w:firstLine="720"/>
        <w:jc w:val="both"/>
        <w:rPr>
          <w:b/>
          <w:i/>
          <w:szCs w:val="28"/>
        </w:rPr>
      </w:pPr>
      <w:r w:rsidRPr="008F2118">
        <w:rPr>
          <w:szCs w:val="28"/>
        </w:rPr>
        <w:t xml:space="preserve">Средства, предусмотренные в бюджете </w:t>
      </w:r>
      <w:r w:rsidR="007A7FEE" w:rsidRPr="008F2118">
        <w:rPr>
          <w:szCs w:val="28"/>
        </w:rPr>
        <w:t>города</w:t>
      </w:r>
      <w:r w:rsidRPr="008F2118">
        <w:rPr>
          <w:i/>
          <w:szCs w:val="28"/>
        </w:rPr>
        <w:t xml:space="preserve"> </w:t>
      </w:r>
      <w:r w:rsidRPr="008F2118">
        <w:rPr>
          <w:szCs w:val="28"/>
        </w:rPr>
        <w:t xml:space="preserve">в сумме </w:t>
      </w:r>
      <w:r w:rsidR="006A5B92" w:rsidRPr="006A5B92">
        <w:rPr>
          <w:b/>
          <w:bCs/>
          <w:szCs w:val="28"/>
        </w:rPr>
        <w:t>1 102,66</w:t>
      </w:r>
      <w:r w:rsidR="003833DB">
        <w:rPr>
          <w:bCs/>
          <w:szCs w:val="28"/>
        </w:rPr>
        <w:t xml:space="preserve"> </w:t>
      </w:r>
      <w:r w:rsidRPr="008F2118">
        <w:rPr>
          <w:szCs w:val="28"/>
        </w:rPr>
        <w:t xml:space="preserve">тыс.             рублей будут направлены в полном объеме на содержание главы </w:t>
      </w:r>
      <w:r w:rsidR="00D65DA9" w:rsidRPr="008F2118">
        <w:rPr>
          <w:szCs w:val="28"/>
        </w:rPr>
        <w:t>администрации города</w:t>
      </w:r>
      <w:r w:rsidRPr="008F2118">
        <w:rPr>
          <w:szCs w:val="28"/>
        </w:rPr>
        <w:t>.</w:t>
      </w:r>
    </w:p>
    <w:p w:rsidR="00A9482F" w:rsidRPr="008F2118" w:rsidRDefault="00A9482F" w:rsidP="00A9482F">
      <w:pPr>
        <w:tabs>
          <w:tab w:val="left" w:pos="1220"/>
        </w:tabs>
        <w:ind w:firstLine="680"/>
        <w:jc w:val="both"/>
        <w:rPr>
          <w:szCs w:val="28"/>
        </w:rPr>
      </w:pPr>
      <w:r w:rsidRPr="008F2118">
        <w:rPr>
          <w:szCs w:val="28"/>
        </w:rPr>
        <w:t xml:space="preserve">Средства, предусмотренные в бюджете </w:t>
      </w:r>
      <w:r w:rsidR="007A7FEE" w:rsidRPr="008F2118">
        <w:rPr>
          <w:szCs w:val="28"/>
        </w:rPr>
        <w:t>города</w:t>
      </w:r>
      <w:r w:rsidRPr="008F2118">
        <w:rPr>
          <w:bCs/>
          <w:i/>
          <w:szCs w:val="28"/>
        </w:rPr>
        <w:t xml:space="preserve"> </w:t>
      </w:r>
      <w:r w:rsidRPr="008F2118">
        <w:rPr>
          <w:szCs w:val="28"/>
        </w:rPr>
        <w:t xml:space="preserve">в сумме </w:t>
      </w:r>
      <w:r w:rsidR="006A5B92" w:rsidRPr="006A5B92">
        <w:rPr>
          <w:b/>
          <w:bCs/>
          <w:szCs w:val="28"/>
        </w:rPr>
        <w:t>35 017,07</w:t>
      </w:r>
      <w:r w:rsidR="003833DB">
        <w:rPr>
          <w:bCs/>
          <w:szCs w:val="28"/>
        </w:rPr>
        <w:t xml:space="preserve"> </w:t>
      </w:r>
      <w:r w:rsidRPr="008F2118">
        <w:rPr>
          <w:szCs w:val="28"/>
        </w:rPr>
        <w:t>тыс.     рублей, будут направлены в полном объеме на содержание и обеспечение деятельности аппарата Администрации</w:t>
      </w:r>
      <w:r w:rsidR="007A7FEE" w:rsidRPr="008F2118">
        <w:rPr>
          <w:szCs w:val="28"/>
        </w:rPr>
        <w:t xml:space="preserve"> города</w:t>
      </w:r>
      <w:r w:rsidRPr="008F2118">
        <w:rPr>
          <w:szCs w:val="28"/>
        </w:rPr>
        <w:t>.</w:t>
      </w:r>
    </w:p>
    <w:p w:rsidR="00D65DA9" w:rsidRPr="008F2118" w:rsidRDefault="00D65DA9" w:rsidP="00511072">
      <w:pPr>
        <w:tabs>
          <w:tab w:val="left" w:pos="1220"/>
        </w:tabs>
        <w:ind w:firstLine="680"/>
        <w:jc w:val="both"/>
        <w:rPr>
          <w:szCs w:val="28"/>
        </w:rPr>
      </w:pPr>
      <w:r w:rsidRPr="008F2118">
        <w:rPr>
          <w:szCs w:val="28"/>
        </w:rPr>
        <w:t xml:space="preserve">Средства, предусмотренные в бюджете города в сумме </w:t>
      </w:r>
      <w:r w:rsidR="006A5B92" w:rsidRPr="006A5B92">
        <w:rPr>
          <w:b/>
          <w:bCs/>
          <w:szCs w:val="28"/>
        </w:rPr>
        <w:t>9 417,62</w:t>
      </w:r>
      <w:r w:rsidR="003833DB">
        <w:rPr>
          <w:bCs/>
          <w:szCs w:val="28"/>
        </w:rPr>
        <w:t xml:space="preserve"> </w:t>
      </w:r>
      <w:r w:rsidRPr="008F2118">
        <w:rPr>
          <w:szCs w:val="28"/>
        </w:rPr>
        <w:t xml:space="preserve">тыс. рублей, </w:t>
      </w:r>
      <w:r w:rsidR="00311A65" w:rsidRPr="008F2118">
        <w:rPr>
          <w:szCs w:val="28"/>
        </w:rPr>
        <w:t>буд</w:t>
      </w:r>
      <w:r w:rsidRPr="008F2118">
        <w:rPr>
          <w:szCs w:val="28"/>
        </w:rPr>
        <w:t>ут направлены в полном объеме на содержание и обеспечение деятельности Городского Совета депутатов г.</w:t>
      </w:r>
      <w:r w:rsidR="00D6639F">
        <w:rPr>
          <w:szCs w:val="28"/>
        </w:rPr>
        <w:t xml:space="preserve"> </w:t>
      </w:r>
      <w:r w:rsidRPr="008F2118">
        <w:rPr>
          <w:szCs w:val="28"/>
        </w:rPr>
        <w:t>Сунжа.</w:t>
      </w:r>
    </w:p>
    <w:p w:rsidR="00D65DA9" w:rsidRPr="008F2118" w:rsidRDefault="00D65DA9" w:rsidP="00511072">
      <w:pPr>
        <w:tabs>
          <w:tab w:val="left" w:pos="1220"/>
        </w:tabs>
        <w:ind w:firstLine="680"/>
        <w:jc w:val="both"/>
        <w:rPr>
          <w:szCs w:val="28"/>
        </w:rPr>
      </w:pPr>
      <w:r w:rsidRPr="008F2118">
        <w:rPr>
          <w:szCs w:val="28"/>
        </w:rPr>
        <w:t xml:space="preserve">Средства, предусмотренные в бюджете города в сумме </w:t>
      </w:r>
      <w:r w:rsidR="006A5B92" w:rsidRPr="006A5B92">
        <w:rPr>
          <w:b/>
          <w:bCs/>
          <w:szCs w:val="28"/>
        </w:rPr>
        <w:t>8 872,06</w:t>
      </w:r>
      <w:r w:rsidR="006A5B92">
        <w:rPr>
          <w:b/>
          <w:bCs/>
          <w:szCs w:val="28"/>
        </w:rPr>
        <w:t xml:space="preserve"> </w:t>
      </w:r>
      <w:r w:rsidRPr="008F2118">
        <w:rPr>
          <w:szCs w:val="28"/>
        </w:rPr>
        <w:t>тыс. рублей будут направлены в полном объеме на содержание и обеспечение деятельности Финансового управления г.</w:t>
      </w:r>
      <w:r w:rsidR="00D6639F">
        <w:rPr>
          <w:szCs w:val="28"/>
        </w:rPr>
        <w:t xml:space="preserve"> </w:t>
      </w:r>
      <w:r w:rsidRPr="008F2118">
        <w:rPr>
          <w:szCs w:val="28"/>
        </w:rPr>
        <w:t>Сунжа.</w:t>
      </w:r>
    </w:p>
    <w:p w:rsidR="00A9482F" w:rsidRPr="008F2118" w:rsidRDefault="002638D0" w:rsidP="002638D0">
      <w:pPr>
        <w:tabs>
          <w:tab w:val="left" w:pos="1220"/>
        </w:tabs>
        <w:ind w:firstLine="680"/>
        <w:jc w:val="both"/>
        <w:rPr>
          <w:b/>
          <w:bCs/>
          <w:szCs w:val="28"/>
        </w:rPr>
      </w:pPr>
      <w:r w:rsidRPr="008F2118">
        <w:rPr>
          <w:szCs w:val="28"/>
        </w:rPr>
        <w:t>П</w:t>
      </w:r>
      <w:r w:rsidR="00A9482F" w:rsidRPr="008F2118">
        <w:rPr>
          <w:szCs w:val="28"/>
        </w:rPr>
        <w:t xml:space="preserve">о подразделу «Другие общегосударственные </w:t>
      </w:r>
      <w:r w:rsidRPr="008F2118">
        <w:rPr>
          <w:szCs w:val="28"/>
        </w:rPr>
        <w:t>вопросы</w:t>
      </w:r>
      <w:r w:rsidR="00A9482F" w:rsidRPr="008F2118">
        <w:rPr>
          <w:szCs w:val="28"/>
        </w:rPr>
        <w:t xml:space="preserve">» в сумме </w:t>
      </w:r>
      <w:r w:rsidR="006A5B92" w:rsidRPr="006A5B92">
        <w:rPr>
          <w:b/>
          <w:bCs/>
          <w:szCs w:val="28"/>
        </w:rPr>
        <w:t>10 430,00</w:t>
      </w:r>
      <w:r w:rsidR="003833DB" w:rsidRPr="003833DB">
        <w:rPr>
          <w:b/>
          <w:bCs/>
          <w:szCs w:val="28"/>
        </w:rPr>
        <w:t xml:space="preserve"> </w:t>
      </w:r>
      <w:r w:rsidR="00E66F5A" w:rsidRPr="008F2118">
        <w:rPr>
          <w:szCs w:val="28"/>
        </w:rPr>
        <w:t xml:space="preserve">тыс. руб. </w:t>
      </w:r>
      <w:r w:rsidR="00562DEB" w:rsidRPr="008F2118">
        <w:rPr>
          <w:szCs w:val="28"/>
        </w:rPr>
        <w:t xml:space="preserve">предусмотрены </w:t>
      </w:r>
      <w:r w:rsidR="00E66F5A" w:rsidRPr="008F2118">
        <w:rPr>
          <w:szCs w:val="28"/>
        </w:rPr>
        <w:t>на проведение праздничных</w:t>
      </w:r>
      <w:r w:rsidRPr="008F2118">
        <w:rPr>
          <w:szCs w:val="28"/>
        </w:rPr>
        <w:t>, культурно-массовых мероприятий городского и республиканского значения</w:t>
      </w:r>
      <w:r w:rsidR="00E66F5A" w:rsidRPr="008F2118">
        <w:rPr>
          <w:szCs w:val="28"/>
        </w:rPr>
        <w:t xml:space="preserve"> и специальных мероприятий в городе Сунжа. </w:t>
      </w:r>
    </w:p>
    <w:p w:rsidR="00666692" w:rsidRPr="008F2118" w:rsidRDefault="00985225" w:rsidP="00666692">
      <w:pPr>
        <w:jc w:val="both"/>
        <w:rPr>
          <w:szCs w:val="28"/>
        </w:rPr>
      </w:pPr>
      <w:r w:rsidRPr="008F2118">
        <w:rPr>
          <w:szCs w:val="28"/>
        </w:rPr>
        <w:t xml:space="preserve">        </w:t>
      </w:r>
      <w:r w:rsidR="00A9482F" w:rsidRPr="008F2118">
        <w:rPr>
          <w:szCs w:val="28"/>
        </w:rPr>
        <w:t xml:space="preserve">Средства резервного фонда в сумме </w:t>
      </w:r>
      <w:r w:rsidR="002638D0" w:rsidRPr="008F2118">
        <w:rPr>
          <w:b/>
          <w:szCs w:val="28"/>
        </w:rPr>
        <w:t>1</w:t>
      </w:r>
      <w:r w:rsidR="003833DB">
        <w:rPr>
          <w:b/>
          <w:szCs w:val="28"/>
        </w:rPr>
        <w:t>4</w:t>
      </w:r>
      <w:r w:rsidR="007D2B64" w:rsidRPr="008F2118">
        <w:rPr>
          <w:b/>
          <w:szCs w:val="28"/>
        </w:rPr>
        <w:t>00,0</w:t>
      </w:r>
      <w:r w:rsidR="00A9482F" w:rsidRPr="008F2118">
        <w:rPr>
          <w:szCs w:val="28"/>
        </w:rPr>
        <w:t xml:space="preserve"> тыс.</w:t>
      </w:r>
      <w:r w:rsidR="002638D0" w:rsidRPr="008F2118">
        <w:rPr>
          <w:szCs w:val="28"/>
        </w:rPr>
        <w:t xml:space="preserve"> </w:t>
      </w:r>
      <w:r w:rsidR="00A9482F" w:rsidRPr="008F2118">
        <w:rPr>
          <w:szCs w:val="28"/>
        </w:rPr>
        <w:t xml:space="preserve">рублей будут направлены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     </w:t>
      </w:r>
    </w:p>
    <w:p w:rsidR="00666692" w:rsidRPr="008F2118" w:rsidRDefault="00A9482F" w:rsidP="00A9482F">
      <w:pPr>
        <w:tabs>
          <w:tab w:val="left" w:pos="9900"/>
        </w:tabs>
        <w:ind w:firstLine="709"/>
        <w:jc w:val="both"/>
        <w:rPr>
          <w:szCs w:val="28"/>
        </w:rPr>
      </w:pPr>
      <w:r w:rsidRPr="008F2118">
        <w:rPr>
          <w:szCs w:val="28"/>
        </w:rPr>
        <w:t xml:space="preserve">               </w:t>
      </w:r>
      <w:r w:rsidR="00DA07A2" w:rsidRPr="008F2118">
        <w:rPr>
          <w:szCs w:val="28"/>
        </w:rPr>
        <w:t xml:space="preserve">     </w:t>
      </w:r>
      <w:r w:rsidR="00E66F5A" w:rsidRPr="008F2118">
        <w:rPr>
          <w:szCs w:val="28"/>
        </w:rPr>
        <w:t xml:space="preserve">     </w:t>
      </w:r>
      <w:r w:rsidR="00DA07A2" w:rsidRPr="008F2118">
        <w:rPr>
          <w:szCs w:val="28"/>
        </w:rPr>
        <w:t xml:space="preserve">  </w:t>
      </w:r>
    </w:p>
    <w:p w:rsidR="007E2D36" w:rsidRDefault="007E2D36" w:rsidP="00A9482F">
      <w:pPr>
        <w:tabs>
          <w:tab w:val="left" w:pos="9900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                                </w:t>
      </w:r>
      <w:r>
        <w:rPr>
          <w:b/>
          <w:szCs w:val="28"/>
        </w:rPr>
        <w:t>Раздел «</w:t>
      </w:r>
      <w:r w:rsidR="003833DB">
        <w:rPr>
          <w:b/>
          <w:szCs w:val="28"/>
        </w:rPr>
        <w:t>Национальная безопасность и правоохранительная деятельность</w:t>
      </w:r>
      <w:r>
        <w:rPr>
          <w:b/>
          <w:szCs w:val="28"/>
        </w:rPr>
        <w:t>»</w:t>
      </w:r>
    </w:p>
    <w:p w:rsidR="007E2D36" w:rsidRDefault="007E2D36" w:rsidP="00A9482F">
      <w:pPr>
        <w:tabs>
          <w:tab w:val="left" w:pos="9900"/>
        </w:tabs>
        <w:ind w:firstLine="709"/>
        <w:jc w:val="both"/>
        <w:rPr>
          <w:b/>
          <w:szCs w:val="28"/>
        </w:rPr>
      </w:pPr>
    </w:p>
    <w:p w:rsidR="00666692" w:rsidRPr="007E2D36" w:rsidRDefault="007E2D36" w:rsidP="00A9482F">
      <w:pPr>
        <w:tabs>
          <w:tab w:val="left" w:pos="9900"/>
        </w:tabs>
        <w:ind w:firstLine="709"/>
        <w:jc w:val="both"/>
        <w:rPr>
          <w:szCs w:val="28"/>
        </w:rPr>
      </w:pPr>
      <w:r w:rsidRPr="007E2D36">
        <w:rPr>
          <w:szCs w:val="28"/>
        </w:rPr>
        <w:t>Исполнение бюджет</w:t>
      </w:r>
      <w:r>
        <w:rPr>
          <w:szCs w:val="28"/>
        </w:rPr>
        <w:t xml:space="preserve">а </w:t>
      </w:r>
      <w:r w:rsidR="00DA2A27">
        <w:rPr>
          <w:szCs w:val="28"/>
        </w:rPr>
        <w:t xml:space="preserve">города </w:t>
      </w:r>
      <w:r w:rsidR="00DA2A27" w:rsidRPr="007E2D36">
        <w:rPr>
          <w:szCs w:val="28"/>
        </w:rPr>
        <w:t>по</w:t>
      </w:r>
      <w:r w:rsidRPr="007E2D36">
        <w:rPr>
          <w:szCs w:val="28"/>
        </w:rPr>
        <w:t xml:space="preserve"> разделу </w:t>
      </w:r>
      <w:r w:rsidRPr="00DA2A27">
        <w:rPr>
          <w:b/>
          <w:szCs w:val="28"/>
        </w:rPr>
        <w:t>03</w:t>
      </w:r>
      <w:r w:rsidR="003833DB">
        <w:rPr>
          <w:b/>
          <w:szCs w:val="28"/>
        </w:rPr>
        <w:t>10</w:t>
      </w:r>
      <w:r w:rsidRPr="007E2D36">
        <w:rPr>
          <w:szCs w:val="28"/>
        </w:rPr>
        <w:t xml:space="preserve"> </w:t>
      </w:r>
      <w:r>
        <w:rPr>
          <w:szCs w:val="28"/>
        </w:rPr>
        <w:t xml:space="preserve">ожидается в объеме </w:t>
      </w:r>
      <w:r w:rsidR="00DA2A27" w:rsidRPr="00E36509">
        <w:rPr>
          <w:bCs/>
          <w:szCs w:val="28"/>
        </w:rPr>
        <w:t xml:space="preserve">  </w:t>
      </w:r>
      <w:r w:rsidR="006A5B92" w:rsidRPr="006A5B92">
        <w:rPr>
          <w:b/>
          <w:bCs/>
          <w:szCs w:val="28"/>
        </w:rPr>
        <w:t>4 478,28</w:t>
      </w:r>
      <w:r w:rsidR="006A5B92">
        <w:rPr>
          <w:b/>
          <w:bCs/>
          <w:szCs w:val="28"/>
        </w:rPr>
        <w:t xml:space="preserve"> </w:t>
      </w:r>
      <w:r>
        <w:rPr>
          <w:szCs w:val="28"/>
        </w:rPr>
        <w:t>тыс. рублей или</w:t>
      </w:r>
      <w:r w:rsidR="006A5B92">
        <w:rPr>
          <w:szCs w:val="28"/>
        </w:rPr>
        <w:t xml:space="preserve"> 100%</w:t>
      </w:r>
      <w:r>
        <w:rPr>
          <w:szCs w:val="28"/>
        </w:rPr>
        <w:t xml:space="preserve"> </w:t>
      </w:r>
      <w:r w:rsidR="006A5B92">
        <w:rPr>
          <w:szCs w:val="28"/>
        </w:rPr>
        <w:t>от</w:t>
      </w:r>
      <w:r>
        <w:rPr>
          <w:szCs w:val="28"/>
        </w:rPr>
        <w:t xml:space="preserve"> </w:t>
      </w:r>
      <w:r w:rsidR="00DA2A27">
        <w:rPr>
          <w:szCs w:val="28"/>
        </w:rPr>
        <w:t>план</w:t>
      </w:r>
      <w:r w:rsidR="00B828EA">
        <w:rPr>
          <w:szCs w:val="28"/>
        </w:rPr>
        <w:t>овых показателей</w:t>
      </w:r>
      <w:r w:rsidR="00DA2A27">
        <w:rPr>
          <w:szCs w:val="28"/>
        </w:rPr>
        <w:t>.</w:t>
      </w:r>
      <w:r w:rsidRPr="007E2D36">
        <w:rPr>
          <w:szCs w:val="28"/>
        </w:rPr>
        <w:t xml:space="preserve"> </w:t>
      </w:r>
    </w:p>
    <w:p w:rsidR="00666692" w:rsidRPr="008F2118" w:rsidRDefault="00666692" w:rsidP="00A9482F">
      <w:pPr>
        <w:tabs>
          <w:tab w:val="left" w:pos="9900"/>
        </w:tabs>
        <w:ind w:firstLine="709"/>
        <w:jc w:val="both"/>
        <w:rPr>
          <w:szCs w:val="28"/>
        </w:rPr>
      </w:pPr>
    </w:p>
    <w:p w:rsidR="007A7FEE" w:rsidRPr="008F2118" w:rsidRDefault="00666692" w:rsidP="00666692">
      <w:pPr>
        <w:tabs>
          <w:tab w:val="left" w:pos="9900"/>
        </w:tabs>
        <w:jc w:val="both"/>
        <w:rPr>
          <w:b/>
          <w:szCs w:val="28"/>
        </w:rPr>
      </w:pPr>
      <w:r w:rsidRPr="008F2118">
        <w:rPr>
          <w:szCs w:val="28"/>
        </w:rPr>
        <w:t xml:space="preserve">                                            </w:t>
      </w:r>
      <w:r w:rsidR="00DA07A2" w:rsidRPr="008F2118">
        <w:rPr>
          <w:szCs w:val="28"/>
        </w:rPr>
        <w:t xml:space="preserve"> </w:t>
      </w:r>
      <w:r w:rsidR="00A9482F" w:rsidRPr="008F2118">
        <w:rPr>
          <w:szCs w:val="28"/>
        </w:rPr>
        <w:t xml:space="preserve"> </w:t>
      </w:r>
      <w:r w:rsidR="00A9482F" w:rsidRPr="008F2118">
        <w:rPr>
          <w:b/>
          <w:szCs w:val="28"/>
        </w:rPr>
        <w:t>Р</w:t>
      </w:r>
      <w:r w:rsidR="00E66F5A" w:rsidRPr="008F2118">
        <w:rPr>
          <w:b/>
          <w:szCs w:val="28"/>
        </w:rPr>
        <w:t>аздел</w:t>
      </w:r>
      <w:r w:rsidR="00A9482F" w:rsidRPr="008F2118">
        <w:rPr>
          <w:b/>
          <w:szCs w:val="28"/>
        </w:rPr>
        <w:t xml:space="preserve"> «</w:t>
      </w:r>
      <w:r w:rsidR="00E66F5A" w:rsidRPr="008F2118">
        <w:rPr>
          <w:b/>
          <w:szCs w:val="28"/>
        </w:rPr>
        <w:t>Дорожное хозяйство</w:t>
      </w:r>
      <w:r w:rsidR="00A9482F" w:rsidRPr="008F2118">
        <w:rPr>
          <w:b/>
          <w:szCs w:val="28"/>
        </w:rPr>
        <w:t>»</w:t>
      </w:r>
    </w:p>
    <w:p w:rsidR="00DA07A2" w:rsidRPr="008F2118" w:rsidRDefault="00DA07A2" w:rsidP="00A9482F">
      <w:pPr>
        <w:tabs>
          <w:tab w:val="left" w:pos="9900"/>
        </w:tabs>
        <w:ind w:firstLine="709"/>
        <w:jc w:val="both"/>
        <w:rPr>
          <w:b/>
          <w:szCs w:val="28"/>
        </w:rPr>
      </w:pPr>
    </w:p>
    <w:p w:rsidR="00A9482F" w:rsidRPr="008F2118" w:rsidRDefault="00A9482F" w:rsidP="00A9482F">
      <w:pPr>
        <w:ind w:firstLine="720"/>
        <w:jc w:val="both"/>
        <w:rPr>
          <w:szCs w:val="28"/>
        </w:rPr>
      </w:pPr>
      <w:r w:rsidRPr="008F2118">
        <w:rPr>
          <w:szCs w:val="28"/>
        </w:rPr>
        <w:t>Исполнение бюджета</w:t>
      </w:r>
      <w:r w:rsidR="007A7FEE" w:rsidRPr="008F2118">
        <w:rPr>
          <w:szCs w:val="28"/>
        </w:rPr>
        <w:t xml:space="preserve"> </w:t>
      </w:r>
      <w:r w:rsidR="00AB609F" w:rsidRPr="008F2118">
        <w:rPr>
          <w:szCs w:val="28"/>
        </w:rPr>
        <w:t>города по</w:t>
      </w:r>
      <w:r w:rsidRPr="008F2118">
        <w:rPr>
          <w:szCs w:val="28"/>
        </w:rPr>
        <w:t xml:space="preserve"> этому ра</w:t>
      </w:r>
      <w:r w:rsidR="00B828EA">
        <w:rPr>
          <w:szCs w:val="28"/>
        </w:rPr>
        <w:t xml:space="preserve">зделу ожидается в объеме </w:t>
      </w:r>
      <w:r w:rsidR="00B828EA" w:rsidRPr="00841271">
        <w:rPr>
          <w:b/>
          <w:szCs w:val="28"/>
        </w:rPr>
        <w:t>25</w:t>
      </w:r>
      <w:r w:rsidR="00B828EA" w:rsidRPr="00B828EA">
        <w:rPr>
          <w:b/>
          <w:bCs/>
          <w:szCs w:val="28"/>
        </w:rPr>
        <w:t xml:space="preserve"> 750,00</w:t>
      </w:r>
      <w:r w:rsidR="003833DB">
        <w:rPr>
          <w:b/>
          <w:bCs/>
          <w:szCs w:val="28"/>
        </w:rPr>
        <w:t xml:space="preserve"> </w:t>
      </w:r>
      <w:r w:rsidR="00B828EA">
        <w:rPr>
          <w:szCs w:val="28"/>
        </w:rPr>
        <w:t>тыс. рублей или 100%</w:t>
      </w:r>
      <w:r w:rsidRPr="008F2118">
        <w:rPr>
          <w:szCs w:val="28"/>
        </w:rPr>
        <w:t xml:space="preserve"> </w:t>
      </w:r>
      <w:r w:rsidR="006A5B92">
        <w:rPr>
          <w:szCs w:val="28"/>
        </w:rPr>
        <w:t>о</w:t>
      </w:r>
      <w:r w:rsidR="00B828EA">
        <w:rPr>
          <w:szCs w:val="28"/>
        </w:rPr>
        <w:t>т плановых показателей</w:t>
      </w:r>
      <w:r w:rsidRPr="008F2118">
        <w:rPr>
          <w:szCs w:val="28"/>
        </w:rPr>
        <w:t>.</w:t>
      </w:r>
    </w:p>
    <w:p w:rsidR="00A9482F" w:rsidRPr="008F2118" w:rsidRDefault="00A9482F" w:rsidP="00A9482F">
      <w:pPr>
        <w:tabs>
          <w:tab w:val="left" w:pos="1220"/>
        </w:tabs>
        <w:ind w:firstLine="680"/>
        <w:jc w:val="both"/>
        <w:rPr>
          <w:szCs w:val="28"/>
        </w:rPr>
      </w:pPr>
      <w:r w:rsidRPr="008F2118">
        <w:rPr>
          <w:szCs w:val="28"/>
        </w:rPr>
        <w:t xml:space="preserve">Средства, предусмотренные в бюджете </w:t>
      </w:r>
      <w:r w:rsidR="007A7FEE" w:rsidRPr="008F2118">
        <w:rPr>
          <w:szCs w:val="28"/>
        </w:rPr>
        <w:t>города</w:t>
      </w:r>
      <w:r w:rsidRPr="008F2118">
        <w:rPr>
          <w:szCs w:val="28"/>
        </w:rPr>
        <w:t xml:space="preserve"> по разделу "Содержание автомобильных дорог общег</w:t>
      </w:r>
      <w:r w:rsidR="00FA0A33" w:rsidRPr="008F2118">
        <w:rPr>
          <w:szCs w:val="28"/>
        </w:rPr>
        <w:t>о пользования местного значения</w:t>
      </w:r>
      <w:r w:rsidR="00D65DA9" w:rsidRPr="008F2118">
        <w:rPr>
          <w:szCs w:val="28"/>
        </w:rPr>
        <w:t xml:space="preserve">" </w:t>
      </w:r>
      <w:r w:rsidRPr="008F2118">
        <w:rPr>
          <w:szCs w:val="28"/>
        </w:rPr>
        <w:t>буду</w:t>
      </w:r>
      <w:r w:rsidR="00E66F5A" w:rsidRPr="008F2118">
        <w:rPr>
          <w:szCs w:val="28"/>
        </w:rPr>
        <w:t xml:space="preserve">т </w:t>
      </w:r>
      <w:r w:rsidR="00841271">
        <w:rPr>
          <w:szCs w:val="28"/>
        </w:rPr>
        <w:t xml:space="preserve">освоены </w:t>
      </w:r>
      <w:r w:rsidR="00E66F5A" w:rsidRPr="008F2118">
        <w:rPr>
          <w:szCs w:val="28"/>
        </w:rPr>
        <w:t xml:space="preserve">в полном </w:t>
      </w:r>
      <w:r w:rsidR="00D65DA9" w:rsidRPr="008F2118">
        <w:rPr>
          <w:szCs w:val="28"/>
        </w:rPr>
        <w:t>объеме.</w:t>
      </w:r>
    </w:p>
    <w:p w:rsidR="00A9482F" w:rsidRPr="008F2118" w:rsidRDefault="00A9482F" w:rsidP="00A9482F">
      <w:pPr>
        <w:pStyle w:val="1"/>
        <w:spacing w:line="235" w:lineRule="auto"/>
        <w:rPr>
          <w:szCs w:val="28"/>
        </w:rPr>
      </w:pPr>
    </w:p>
    <w:p w:rsidR="00A9482F" w:rsidRPr="008F2118" w:rsidRDefault="00D65DA9" w:rsidP="00DA07A2">
      <w:pPr>
        <w:pStyle w:val="1"/>
        <w:spacing w:line="235" w:lineRule="auto"/>
        <w:rPr>
          <w:szCs w:val="28"/>
        </w:rPr>
      </w:pPr>
      <w:r w:rsidRPr="008F2118">
        <w:rPr>
          <w:szCs w:val="28"/>
        </w:rPr>
        <w:t>Раздел «</w:t>
      </w:r>
      <w:r w:rsidR="00A9482F" w:rsidRPr="008F2118">
        <w:rPr>
          <w:szCs w:val="28"/>
        </w:rPr>
        <w:t>Жилищно-коммунальное хозяйство»</w:t>
      </w:r>
    </w:p>
    <w:p w:rsidR="00DA07A2" w:rsidRPr="008F2118" w:rsidRDefault="00DA07A2" w:rsidP="00DA07A2">
      <w:pPr>
        <w:rPr>
          <w:szCs w:val="28"/>
        </w:rPr>
      </w:pPr>
    </w:p>
    <w:p w:rsidR="00B828EA" w:rsidRDefault="00A9482F" w:rsidP="00A9482F">
      <w:pPr>
        <w:ind w:firstLine="720"/>
        <w:jc w:val="both"/>
        <w:rPr>
          <w:szCs w:val="28"/>
        </w:rPr>
      </w:pPr>
      <w:r w:rsidRPr="008F2118">
        <w:rPr>
          <w:szCs w:val="28"/>
        </w:rPr>
        <w:lastRenderedPageBreak/>
        <w:t xml:space="preserve">Исполнение бюджета </w:t>
      </w:r>
      <w:r w:rsidR="007A7FEE" w:rsidRPr="008F2118">
        <w:rPr>
          <w:szCs w:val="28"/>
        </w:rPr>
        <w:t>города</w:t>
      </w:r>
      <w:r w:rsidRPr="008F2118">
        <w:rPr>
          <w:szCs w:val="28"/>
        </w:rPr>
        <w:t xml:space="preserve"> по этому разделу ожидается в </w:t>
      </w:r>
      <w:r w:rsidR="00B828EA" w:rsidRPr="00B828EA">
        <w:rPr>
          <w:b/>
          <w:bCs/>
          <w:iCs/>
          <w:szCs w:val="28"/>
        </w:rPr>
        <w:t>137 782,72</w:t>
      </w:r>
      <w:r w:rsidR="003833DB">
        <w:rPr>
          <w:b/>
          <w:bCs/>
          <w:iCs/>
          <w:szCs w:val="28"/>
        </w:rPr>
        <w:t xml:space="preserve"> </w:t>
      </w:r>
      <w:r w:rsidRPr="008F2118">
        <w:rPr>
          <w:szCs w:val="28"/>
        </w:rPr>
        <w:t>тыс. рублей или 100</w:t>
      </w:r>
      <w:r w:rsidR="00B828EA">
        <w:rPr>
          <w:szCs w:val="28"/>
        </w:rPr>
        <w:t xml:space="preserve">% от плановых показателей. </w:t>
      </w:r>
    </w:p>
    <w:p w:rsidR="00A9482F" w:rsidRPr="008F2118" w:rsidRDefault="00D65DA9" w:rsidP="00A9482F">
      <w:pPr>
        <w:ind w:firstLine="720"/>
        <w:jc w:val="both"/>
        <w:rPr>
          <w:szCs w:val="28"/>
        </w:rPr>
      </w:pPr>
      <w:r w:rsidRPr="008F2118">
        <w:rPr>
          <w:szCs w:val="28"/>
        </w:rPr>
        <w:t>Из них</w:t>
      </w:r>
      <w:r w:rsidR="00A9482F" w:rsidRPr="008F2118">
        <w:rPr>
          <w:szCs w:val="28"/>
        </w:rPr>
        <w:t>:</w:t>
      </w:r>
    </w:p>
    <w:p w:rsidR="00A9482F" w:rsidRPr="008F2118" w:rsidRDefault="00D65DA9" w:rsidP="00A9482F">
      <w:pPr>
        <w:tabs>
          <w:tab w:val="left" w:pos="1220"/>
        </w:tabs>
        <w:ind w:firstLine="680"/>
        <w:jc w:val="both"/>
        <w:rPr>
          <w:szCs w:val="28"/>
        </w:rPr>
      </w:pPr>
      <w:r w:rsidRPr="008F2118">
        <w:rPr>
          <w:szCs w:val="28"/>
        </w:rPr>
        <w:t xml:space="preserve">Средства, предусмотренные в </w:t>
      </w:r>
      <w:r w:rsidR="00A9482F" w:rsidRPr="008F2118">
        <w:rPr>
          <w:szCs w:val="28"/>
        </w:rPr>
        <w:t xml:space="preserve">бюджете </w:t>
      </w:r>
      <w:r w:rsidR="007A7FEE" w:rsidRPr="008F2118">
        <w:rPr>
          <w:szCs w:val="28"/>
        </w:rPr>
        <w:t xml:space="preserve">города </w:t>
      </w:r>
      <w:r w:rsidR="00A9482F" w:rsidRPr="008F2118">
        <w:rPr>
          <w:szCs w:val="28"/>
        </w:rPr>
        <w:t xml:space="preserve">по подразделу "Уличное освещение", будут освоены в сумме </w:t>
      </w:r>
      <w:r w:rsidR="00B828EA" w:rsidRPr="00B828EA">
        <w:rPr>
          <w:b/>
          <w:bCs/>
          <w:szCs w:val="28"/>
        </w:rPr>
        <w:t>11 700,00</w:t>
      </w:r>
      <w:r w:rsidR="003833DB">
        <w:rPr>
          <w:bCs/>
          <w:szCs w:val="28"/>
        </w:rPr>
        <w:t xml:space="preserve"> </w:t>
      </w:r>
      <w:r w:rsidR="00A9482F" w:rsidRPr="008F2118">
        <w:rPr>
          <w:szCs w:val="28"/>
        </w:rPr>
        <w:t>тыс. рублей и направлены на оплату уличного освещения.</w:t>
      </w:r>
    </w:p>
    <w:p w:rsidR="00A9482F" w:rsidRPr="008F2118" w:rsidRDefault="00A9482F" w:rsidP="00D65DA9">
      <w:pPr>
        <w:tabs>
          <w:tab w:val="left" w:pos="1220"/>
        </w:tabs>
        <w:ind w:firstLine="680"/>
        <w:jc w:val="both"/>
        <w:rPr>
          <w:szCs w:val="28"/>
        </w:rPr>
      </w:pPr>
      <w:r w:rsidRPr="008F2118">
        <w:rPr>
          <w:szCs w:val="28"/>
        </w:rPr>
        <w:t xml:space="preserve">Средства, предусмотренные в бюджете </w:t>
      </w:r>
      <w:r w:rsidR="007A7FEE" w:rsidRPr="008F2118">
        <w:rPr>
          <w:szCs w:val="28"/>
        </w:rPr>
        <w:t>города</w:t>
      </w:r>
      <w:r w:rsidR="00D65DA9" w:rsidRPr="008F2118">
        <w:rPr>
          <w:szCs w:val="28"/>
        </w:rPr>
        <w:t xml:space="preserve"> </w:t>
      </w:r>
      <w:r w:rsidRPr="008F2118">
        <w:rPr>
          <w:szCs w:val="28"/>
        </w:rPr>
        <w:t>по разделу "Прочие мероприятия по благоустройству городских округов</w:t>
      </w:r>
      <w:r w:rsidR="007A7FEE" w:rsidRPr="008F2118">
        <w:rPr>
          <w:szCs w:val="28"/>
        </w:rPr>
        <w:t xml:space="preserve"> </w:t>
      </w:r>
      <w:r w:rsidR="00D65DA9" w:rsidRPr="008F2118">
        <w:rPr>
          <w:szCs w:val="28"/>
        </w:rPr>
        <w:t xml:space="preserve">" </w:t>
      </w:r>
      <w:r w:rsidRPr="008F2118">
        <w:rPr>
          <w:szCs w:val="28"/>
        </w:rPr>
        <w:t xml:space="preserve">будут освоены в сумме </w:t>
      </w:r>
      <w:r w:rsidR="00841271">
        <w:rPr>
          <w:b/>
          <w:szCs w:val="28"/>
        </w:rPr>
        <w:t>41</w:t>
      </w:r>
      <w:r w:rsidR="00B828EA" w:rsidRPr="00B828EA">
        <w:rPr>
          <w:b/>
          <w:szCs w:val="28"/>
        </w:rPr>
        <w:t>401,65</w:t>
      </w:r>
      <w:r w:rsidR="003833DB">
        <w:rPr>
          <w:szCs w:val="28"/>
        </w:rPr>
        <w:t xml:space="preserve"> </w:t>
      </w:r>
      <w:r w:rsidR="00D65DA9" w:rsidRPr="008F2118">
        <w:rPr>
          <w:szCs w:val="28"/>
        </w:rPr>
        <w:t xml:space="preserve">тыс. руб.  или на </w:t>
      </w:r>
      <w:r w:rsidR="00B828EA">
        <w:rPr>
          <w:szCs w:val="28"/>
        </w:rPr>
        <w:t>100%</w:t>
      </w:r>
      <w:r w:rsidRPr="008F2118">
        <w:rPr>
          <w:szCs w:val="28"/>
        </w:rPr>
        <w:t xml:space="preserve"> </w:t>
      </w:r>
      <w:r w:rsidR="00B828EA">
        <w:rPr>
          <w:szCs w:val="28"/>
        </w:rPr>
        <w:t>от плановых показателей</w:t>
      </w:r>
      <w:r w:rsidRPr="008F2118">
        <w:rPr>
          <w:szCs w:val="28"/>
        </w:rPr>
        <w:t xml:space="preserve">, </w:t>
      </w:r>
      <w:r w:rsidR="00B11435" w:rsidRPr="008F2118">
        <w:rPr>
          <w:szCs w:val="28"/>
        </w:rPr>
        <w:t xml:space="preserve">уборка города, </w:t>
      </w:r>
      <w:r w:rsidRPr="008F2118">
        <w:rPr>
          <w:szCs w:val="28"/>
        </w:rPr>
        <w:t>ликвидацию несанкционированных свалок</w:t>
      </w:r>
      <w:r w:rsidR="00D65DA9" w:rsidRPr="008F2118">
        <w:rPr>
          <w:szCs w:val="28"/>
        </w:rPr>
        <w:t xml:space="preserve"> и прочие расходы</w:t>
      </w:r>
      <w:r w:rsidRPr="008F2118">
        <w:rPr>
          <w:szCs w:val="28"/>
        </w:rPr>
        <w:t>.</w:t>
      </w:r>
    </w:p>
    <w:p w:rsidR="000A52FC" w:rsidRPr="000A52FC" w:rsidRDefault="00A9482F" w:rsidP="000A52FC">
      <w:pPr>
        <w:jc w:val="both"/>
        <w:rPr>
          <w:color w:val="000000"/>
          <w:sz w:val="22"/>
          <w:szCs w:val="22"/>
        </w:rPr>
      </w:pPr>
      <w:r w:rsidRPr="008F2118">
        <w:rPr>
          <w:szCs w:val="28"/>
        </w:rPr>
        <w:t xml:space="preserve"> </w:t>
      </w:r>
      <w:r w:rsidR="00E262EB">
        <w:rPr>
          <w:szCs w:val="28"/>
        </w:rPr>
        <w:t xml:space="preserve">        Планируется освоение средств,</w:t>
      </w:r>
      <w:r w:rsidR="000A52FC">
        <w:rPr>
          <w:szCs w:val="28"/>
        </w:rPr>
        <w:t xml:space="preserve"> предусмотренны</w:t>
      </w:r>
      <w:r w:rsidR="00E262EB">
        <w:rPr>
          <w:szCs w:val="28"/>
        </w:rPr>
        <w:t>х</w:t>
      </w:r>
      <w:r w:rsidR="000A52FC">
        <w:rPr>
          <w:szCs w:val="28"/>
        </w:rPr>
        <w:t xml:space="preserve"> в бюджете города по разделу подразделу 0505 «</w:t>
      </w:r>
      <w:r w:rsidR="000A52FC" w:rsidRPr="000A52FC">
        <w:rPr>
          <w:color w:val="000000"/>
          <w:szCs w:val="28"/>
        </w:rPr>
        <w:t>Непрограммные расходы в рамках обеспечения деятельности учреждений жилищно-коммунального хозяйства в г.</w:t>
      </w:r>
      <w:r w:rsidR="00D6639F">
        <w:rPr>
          <w:color w:val="000000"/>
          <w:szCs w:val="28"/>
        </w:rPr>
        <w:t xml:space="preserve"> </w:t>
      </w:r>
      <w:r w:rsidR="000A52FC" w:rsidRPr="000A52FC">
        <w:rPr>
          <w:color w:val="000000"/>
          <w:szCs w:val="28"/>
        </w:rPr>
        <w:t>Сунжа</w:t>
      </w:r>
      <w:r w:rsidR="000A52FC">
        <w:rPr>
          <w:color w:val="000000"/>
          <w:szCs w:val="28"/>
        </w:rPr>
        <w:t>»</w:t>
      </w:r>
      <w:r w:rsidR="00E262EB">
        <w:rPr>
          <w:color w:val="000000"/>
          <w:sz w:val="22"/>
          <w:szCs w:val="22"/>
        </w:rPr>
        <w:t xml:space="preserve">, </w:t>
      </w:r>
      <w:r w:rsidR="00E262EB">
        <w:rPr>
          <w:szCs w:val="28"/>
        </w:rPr>
        <w:t xml:space="preserve">в сумме </w:t>
      </w:r>
      <w:r w:rsidR="00E262EB" w:rsidRPr="00E262EB">
        <w:rPr>
          <w:b/>
          <w:szCs w:val="28"/>
        </w:rPr>
        <w:t>21 622,44</w:t>
      </w:r>
      <w:r w:rsidR="00E262EB">
        <w:rPr>
          <w:b/>
          <w:szCs w:val="28"/>
        </w:rPr>
        <w:t xml:space="preserve"> </w:t>
      </w:r>
      <w:r w:rsidR="00E262EB" w:rsidRPr="00E262EB">
        <w:rPr>
          <w:szCs w:val="28"/>
        </w:rPr>
        <w:t>тыс.</w:t>
      </w:r>
      <w:r w:rsidR="00E262EB">
        <w:rPr>
          <w:szCs w:val="28"/>
        </w:rPr>
        <w:t xml:space="preserve"> </w:t>
      </w:r>
      <w:r w:rsidR="00E262EB" w:rsidRPr="00E262EB">
        <w:rPr>
          <w:szCs w:val="28"/>
        </w:rPr>
        <w:t>руб</w:t>
      </w:r>
      <w:r w:rsidR="00E262EB">
        <w:rPr>
          <w:szCs w:val="28"/>
        </w:rPr>
        <w:t>. или 100% от плановых показателей.</w:t>
      </w:r>
    </w:p>
    <w:p w:rsidR="00B11435" w:rsidRDefault="007E2D36" w:rsidP="00B11435">
      <w:pPr>
        <w:tabs>
          <w:tab w:val="left" w:pos="1220"/>
        </w:tabs>
        <w:ind w:firstLine="680"/>
        <w:jc w:val="both"/>
        <w:rPr>
          <w:szCs w:val="28"/>
        </w:rPr>
      </w:pPr>
      <w:r>
        <w:rPr>
          <w:szCs w:val="28"/>
        </w:rPr>
        <w:t xml:space="preserve">Средства по Федеральной целевой программе «Современная </w:t>
      </w:r>
      <w:r w:rsidR="00DA2A27">
        <w:rPr>
          <w:szCs w:val="28"/>
        </w:rPr>
        <w:t>городская</w:t>
      </w:r>
      <w:r>
        <w:rPr>
          <w:szCs w:val="28"/>
        </w:rPr>
        <w:t xml:space="preserve"> среда» в сумме </w:t>
      </w:r>
      <w:r w:rsidR="003833DB">
        <w:rPr>
          <w:b/>
          <w:szCs w:val="28"/>
        </w:rPr>
        <w:t>20</w:t>
      </w:r>
      <w:r w:rsidR="00E262EB">
        <w:rPr>
          <w:b/>
          <w:szCs w:val="28"/>
        </w:rPr>
        <w:t> 205,94</w:t>
      </w:r>
      <w:r>
        <w:rPr>
          <w:szCs w:val="28"/>
        </w:rPr>
        <w:t xml:space="preserve"> т</w:t>
      </w:r>
      <w:r w:rsidR="00E262EB">
        <w:rPr>
          <w:szCs w:val="28"/>
        </w:rPr>
        <w:t>ыс. рублей будут освоены на 100</w:t>
      </w:r>
      <w:r>
        <w:rPr>
          <w:szCs w:val="28"/>
        </w:rPr>
        <w:t>%.</w:t>
      </w:r>
    </w:p>
    <w:p w:rsidR="00DA2A27" w:rsidRDefault="00DA2A27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7E2D36" w:rsidRPr="008F2118" w:rsidRDefault="000A52FC" w:rsidP="000A52FC">
      <w:pPr>
        <w:tabs>
          <w:tab w:val="left" w:pos="122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E86CDB">
        <w:rPr>
          <w:szCs w:val="28"/>
        </w:rPr>
        <w:t xml:space="preserve"> Ожидается 100% освоение </w:t>
      </w:r>
      <w:r w:rsidR="00B828EA">
        <w:rPr>
          <w:szCs w:val="28"/>
        </w:rPr>
        <w:t>средств,</w:t>
      </w:r>
      <w:r w:rsidR="00E86CDB">
        <w:rPr>
          <w:szCs w:val="28"/>
        </w:rPr>
        <w:t xml:space="preserve"> предусмотренных в бюджете города</w:t>
      </w:r>
      <w:r w:rsidR="00E262EB">
        <w:rPr>
          <w:szCs w:val="28"/>
        </w:rPr>
        <w:t xml:space="preserve"> на переселение граждан из аварийного жилищного фонда,</w:t>
      </w:r>
      <w:r w:rsidR="00E86CDB">
        <w:rPr>
          <w:szCs w:val="28"/>
        </w:rPr>
        <w:t xml:space="preserve"> по разделу подразделу 0501 «Жилищное хозяйство» </w:t>
      </w:r>
      <w:r w:rsidR="00E262EB">
        <w:rPr>
          <w:szCs w:val="28"/>
        </w:rPr>
        <w:t>на сумму</w:t>
      </w:r>
      <w:r w:rsidR="00E86CDB">
        <w:rPr>
          <w:szCs w:val="28"/>
        </w:rPr>
        <w:t xml:space="preserve"> </w:t>
      </w:r>
      <w:r w:rsidR="00E262EB" w:rsidRPr="00E262EB">
        <w:rPr>
          <w:b/>
          <w:szCs w:val="28"/>
        </w:rPr>
        <w:t>42 652,69</w:t>
      </w:r>
      <w:r w:rsidR="00E262EB">
        <w:rPr>
          <w:szCs w:val="28"/>
        </w:rPr>
        <w:t xml:space="preserve"> тыс. руб.</w:t>
      </w:r>
    </w:p>
    <w:p w:rsidR="00644E24" w:rsidRDefault="00B11435" w:rsidP="00B11435">
      <w:pPr>
        <w:tabs>
          <w:tab w:val="left" w:pos="1220"/>
        </w:tabs>
        <w:ind w:firstLine="680"/>
        <w:jc w:val="both"/>
        <w:rPr>
          <w:b/>
          <w:szCs w:val="28"/>
        </w:rPr>
      </w:pPr>
      <w:r w:rsidRPr="008F2118">
        <w:rPr>
          <w:szCs w:val="28"/>
        </w:rPr>
        <w:t xml:space="preserve">                   </w:t>
      </w:r>
      <w:r w:rsidRPr="008F2118">
        <w:rPr>
          <w:b/>
          <w:szCs w:val="28"/>
        </w:rPr>
        <w:t xml:space="preserve">      </w:t>
      </w:r>
    </w:p>
    <w:p w:rsidR="00B11435" w:rsidRPr="008F2118" w:rsidRDefault="00644E24" w:rsidP="00B11435">
      <w:pPr>
        <w:tabs>
          <w:tab w:val="left" w:pos="1220"/>
        </w:tabs>
        <w:ind w:firstLine="68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="00B11435" w:rsidRPr="008F2118">
        <w:rPr>
          <w:b/>
          <w:szCs w:val="28"/>
        </w:rPr>
        <w:t>Раздел «Культура и кинематография»</w:t>
      </w:r>
    </w:p>
    <w:p w:rsidR="00B11435" w:rsidRPr="008F2118" w:rsidRDefault="00B11435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B11435" w:rsidRPr="008F2118" w:rsidRDefault="00D65DA9" w:rsidP="00B11435">
      <w:pPr>
        <w:tabs>
          <w:tab w:val="left" w:pos="1220"/>
        </w:tabs>
        <w:ind w:firstLine="680"/>
        <w:jc w:val="both"/>
        <w:rPr>
          <w:szCs w:val="28"/>
        </w:rPr>
      </w:pPr>
      <w:r w:rsidRPr="008F2118">
        <w:rPr>
          <w:szCs w:val="28"/>
        </w:rPr>
        <w:t>Средства,</w:t>
      </w:r>
      <w:r w:rsidR="00B11435" w:rsidRPr="008F2118">
        <w:rPr>
          <w:szCs w:val="28"/>
        </w:rPr>
        <w:t xml:space="preserve"> предусмотренные на культурные мероприятия города в сумме </w:t>
      </w:r>
      <w:r w:rsidR="00E262EB">
        <w:rPr>
          <w:b/>
          <w:szCs w:val="28"/>
        </w:rPr>
        <w:t>8</w:t>
      </w:r>
      <w:r w:rsidR="00E262EB" w:rsidRPr="00E262EB">
        <w:rPr>
          <w:b/>
          <w:szCs w:val="28"/>
        </w:rPr>
        <w:t>126,81</w:t>
      </w:r>
      <w:r w:rsidR="00302CAA">
        <w:rPr>
          <w:b/>
          <w:szCs w:val="28"/>
        </w:rPr>
        <w:t xml:space="preserve"> </w:t>
      </w:r>
      <w:r w:rsidR="00B11435" w:rsidRPr="008F2118">
        <w:rPr>
          <w:szCs w:val="28"/>
        </w:rPr>
        <w:t>тыс</w:t>
      </w:r>
      <w:r w:rsidR="00E262EB">
        <w:rPr>
          <w:szCs w:val="28"/>
        </w:rPr>
        <w:t>.</w:t>
      </w:r>
      <w:r w:rsidR="00B11435" w:rsidRPr="008F2118">
        <w:rPr>
          <w:szCs w:val="28"/>
        </w:rPr>
        <w:t xml:space="preserve"> руб. </w:t>
      </w:r>
      <w:r w:rsidR="007D2B64" w:rsidRPr="008F2118">
        <w:rPr>
          <w:szCs w:val="28"/>
        </w:rPr>
        <w:t xml:space="preserve">будут </w:t>
      </w:r>
      <w:r w:rsidR="00E262EB">
        <w:rPr>
          <w:szCs w:val="28"/>
        </w:rPr>
        <w:t>освоены</w:t>
      </w:r>
      <w:r w:rsidR="007D2B64" w:rsidRPr="008F2118">
        <w:rPr>
          <w:szCs w:val="28"/>
        </w:rPr>
        <w:t xml:space="preserve"> на </w:t>
      </w:r>
      <w:r w:rsidR="00B11435" w:rsidRPr="008F2118">
        <w:rPr>
          <w:szCs w:val="28"/>
        </w:rPr>
        <w:t>100</w:t>
      </w:r>
      <w:r w:rsidR="00E262EB">
        <w:rPr>
          <w:szCs w:val="28"/>
        </w:rPr>
        <w:t>%</w:t>
      </w:r>
      <w:r w:rsidR="007D2B64" w:rsidRPr="008F2118">
        <w:rPr>
          <w:szCs w:val="28"/>
        </w:rPr>
        <w:t>.</w:t>
      </w:r>
    </w:p>
    <w:p w:rsidR="00A56642" w:rsidRPr="008F2118" w:rsidRDefault="00A56642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A56642" w:rsidRPr="008F2118" w:rsidRDefault="00A56642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A9482F" w:rsidRPr="008F2118" w:rsidRDefault="00E66F5A" w:rsidP="00E66F5A">
      <w:pPr>
        <w:widowControl w:val="0"/>
        <w:tabs>
          <w:tab w:val="left" w:pos="720"/>
        </w:tabs>
        <w:rPr>
          <w:b/>
          <w:szCs w:val="28"/>
        </w:rPr>
      </w:pPr>
      <w:r w:rsidRPr="008F2118">
        <w:rPr>
          <w:szCs w:val="28"/>
        </w:rPr>
        <w:t xml:space="preserve">                                       </w:t>
      </w:r>
      <w:r w:rsidR="00644E24">
        <w:rPr>
          <w:szCs w:val="28"/>
        </w:rPr>
        <w:t xml:space="preserve"> </w:t>
      </w:r>
      <w:r w:rsidR="00A9482F" w:rsidRPr="008F2118">
        <w:rPr>
          <w:b/>
          <w:szCs w:val="28"/>
        </w:rPr>
        <w:t>Раздел «</w:t>
      </w:r>
      <w:r w:rsidR="00D65DA9" w:rsidRPr="008F2118">
        <w:rPr>
          <w:b/>
          <w:szCs w:val="28"/>
        </w:rPr>
        <w:t>Социальная политика</w:t>
      </w:r>
      <w:r w:rsidR="00A9482F" w:rsidRPr="008F2118">
        <w:rPr>
          <w:b/>
          <w:szCs w:val="28"/>
        </w:rPr>
        <w:t>»</w:t>
      </w:r>
    </w:p>
    <w:p w:rsidR="00A9482F" w:rsidRPr="008F2118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</w:p>
    <w:p w:rsidR="00A9482F" w:rsidRPr="008F2118" w:rsidRDefault="00A9482F" w:rsidP="00511072">
      <w:pPr>
        <w:pStyle w:val="aa"/>
        <w:widowControl w:val="0"/>
        <w:spacing w:after="0"/>
        <w:ind w:left="0" w:firstLine="720"/>
        <w:jc w:val="both"/>
        <w:rPr>
          <w:bCs/>
          <w:szCs w:val="28"/>
        </w:rPr>
      </w:pPr>
      <w:r w:rsidRPr="008F2118">
        <w:rPr>
          <w:szCs w:val="28"/>
        </w:rPr>
        <w:t xml:space="preserve">  Исполнение бюджета </w:t>
      </w:r>
      <w:r w:rsidR="00B11435" w:rsidRPr="008F2118">
        <w:rPr>
          <w:szCs w:val="28"/>
        </w:rPr>
        <w:t xml:space="preserve">города </w:t>
      </w:r>
      <w:r w:rsidRPr="008F2118">
        <w:rPr>
          <w:szCs w:val="28"/>
        </w:rPr>
        <w:t xml:space="preserve">по данному разделу ожидается в объеме </w:t>
      </w:r>
      <w:r w:rsidR="00E262EB">
        <w:rPr>
          <w:b/>
          <w:bCs/>
          <w:iCs/>
          <w:szCs w:val="28"/>
        </w:rPr>
        <w:t>5</w:t>
      </w:r>
      <w:r w:rsidR="00E262EB" w:rsidRPr="00E262EB">
        <w:rPr>
          <w:b/>
          <w:bCs/>
          <w:iCs/>
          <w:szCs w:val="28"/>
        </w:rPr>
        <w:t>013,50</w:t>
      </w:r>
      <w:r w:rsidR="00302CAA">
        <w:rPr>
          <w:b/>
          <w:bCs/>
          <w:iCs/>
          <w:szCs w:val="28"/>
        </w:rPr>
        <w:t xml:space="preserve"> </w:t>
      </w:r>
      <w:r w:rsidRPr="008F2118">
        <w:rPr>
          <w:szCs w:val="28"/>
        </w:rPr>
        <w:t>тыс. рублей или 100</w:t>
      </w:r>
      <w:r w:rsidR="00E262EB">
        <w:rPr>
          <w:szCs w:val="28"/>
        </w:rPr>
        <w:t>% от плановых показателей.</w:t>
      </w:r>
      <w:r w:rsidRPr="008F2118">
        <w:rPr>
          <w:szCs w:val="28"/>
        </w:rPr>
        <w:t xml:space="preserve">             </w:t>
      </w:r>
    </w:p>
    <w:p w:rsidR="00A9482F" w:rsidRPr="008F2118" w:rsidRDefault="00A9482F" w:rsidP="00B11435">
      <w:pPr>
        <w:pStyle w:val="aa"/>
        <w:widowControl w:val="0"/>
        <w:spacing w:after="0"/>
        <w:ind w:left="0"/>
        <w:jc w:val="both"/>
        <w:rPr>
          <w:szCs w:val="28"/>
        </w:rPr>
      </w:pPr>
      <w:r w:rsidRPr="008F2118">
        <w:rPr>
          <w:szCs w:val="28"/>
        </w:rPr>
        <w:t xml:space="preserve">            Средства, предусмотренные бюджетом </w:t>
      </w:r>
      <w:r w:rsidR="00B11435" w:rsidRPr="008F2118">
        <w:rPr>
          <w:szCs w:val="28"/>
        </w:rPr>
        <w:t>города</w:t>
      </w:r>
      <w:r w:rsidRPr="008F2118">
        <w:rPr>
          <w:szCs w:val="28"/>
        </w:rPr>
        <w:t xml:space="preserve"> </w:t>
      </w:r>
      <w:r w:rsidR="00D65DA9" w:rsidRPr="008F2118">
        <w:rPr>
          <w:szCs w:val="28"/>
        </w:rPr>
        <w:t>по подразделу «Социальная</w:t>
      </w:r>
      <w:r w:rsidRPr="008F2118">
        <w:rPr>
          <w:szCs w:val="28"/>
        </w:rPr>
        <w:t xml:space="preserve"> политика</w:t>
      </w:r>
      <w:r w:rsidRPr="008F2118">
        <w:rPr>
          <w:i/>
          <w:szCs w:val="28"/>
        </w:rPr>
        <w:t>»</w:t>
      </w:r>
      <w:r w:rsidRPr="008F2118">
        <w:rPr>
          <w:bCs/>
          <w:szCs w:val="28"/>
        </w:rPr>
        <w:t xml:space="preserve"> составят</w:t>
      </w:r>
      <w:r w:rsidR="00B11435" w:rsidRPr="008F2118">
        <w:rPr>
          <w:bCs/>
          <w:szCs w:val="28"/>
        </w:rPr>
        <w:t xml:space="preserve"> </w:t>
      </w:r>
      <w:r w:rsidR="00E262EB" w:rsidRPr="00E262EB">
        <w:rPr>
          <w:b/>
          <w:bCs/>
          <w:iCs/>
          <w:szCs w:val="28"/>
        </w:rPr>
        <w:t xml:space="preserve">5013,50 </w:t>
      </w:r>
      <w:r w:rsidR="00E262EB">
        <w:rPr>
          <w:b/>
          <w:bCs/>
          <w:iCs/>
          <w:szCs w:val="28"/>
        </w:rPr>
        <w:t>тыс.</w:t>
      </w:r>
      <w:r w:rsidRPr="008F2118">
        <w:rPr>
          <w:bCs/>
          <w:szCs w:val="28"/>
        </w:rPr>
        <w:t xml:space="preserve"> рублей и будут </w:t>
      </w:r>
      <w:r w:rsidR="006A7513">
        <w:rPr>
          <w:bCs/>
          <w:szCs w:val="28"/>
        </w:rPr>
        <w:t>освоены</w:t>
      </w:r>
      <w:r w:rsidRPr="008F2118">
        <w:rPr>
          <w:bCs/>
          <w:szCs w:val="28"/>
        </w:rPr>
        <w:t xml:space="preserve"> в полном объеме</w:t>
      </w:r>
      <w:r w:rsidR="00B11435" w:rsidRPr="008F2118">
        <w:rPr>
          <w:bCs/>
          <w:szCs w:val="28"/>
        </w:rPr>
        <w:t xml:space="preserve"> на выплату детских пособий и опекунам.</w:t>
      </w:r>
    </w:p>
    <w:p w:rsidR="00A9482F" w:rsidRPr="008F2118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</w:p>
    <w:p w:rsidR="00A9482F" w:rsidRPr="008F2118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  <w:r w:rsidRPr="008F2118">
        <w:rPr>
          <w:b/>
          <w:szCs w:val="28"/>
        </w:rPr>
        <w:t xml:space="preserve">Раздел </w:t>
      </w:r>
      <w:r w:rsidR="00D65DA9" w:rsidRPr="008F2118">
        <w:rPr>
          <w:b/>
          <w:szCs w:val="28"/>
        </w:rPr>
        <w:t>«Физическая</w:t>
      </w:r>
      <w:r w:rsidRPr="008F2118">
        <w:rPr>
          <w:b/>
          <w:szCs w:val="28"/>
        </w:rPr>
        <w:t xml:space="preserve"> культура и спорт»</w:t>
      </w:r>
    </w:p>
    <w:p w:rsidR="00A9482F" w:rsidRPr="008F2118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</w:p>
    <w:p w:rsidR="00A9482F" w:rsidRPr="008F2118" w:rsidRDefault="00A9482F" w:rsidP="00A9482F">
      <w:pPr>
        <w:pStyle w:val="aa"/>
        <w:widowControl w:val="0"/>
        <w:spacing w:after="0"/>
        <w:ind w:left="0" w:firstLine="720"/>
        <w:jc w:val="both"/>
        <w:rPr>
          <w:szCs w:val="28"/>
        </w:rPr>
      </w:pPr>
      <w:r w:rsidRPr="008F2118">
        <w:rPr>
          <w:szCs w:val="28"/>
        </w:rPr>
        <w:t xml:space="preserve">  Исполнение бюджета </w:t>
      </w:r>
      <w:r w:rsidR="00D13B89" w:rsidRPr="008F2118">
        <w:rPr>
          <w:szCs w:val="28"/>
        </w:rPr>
        <w:t>города</w:t>
      </w:r>
      <w:r w:rsidRPr="008F2118">
        <w:rPr>
          <w:szCs w:val="28"/>
        </w:rPr>
        <w:t xml:space="preserve"> по данному разделу ожидается в объеме </w:t>
      </w:r>
      <w:r w:rsidR="00E262EB">
        <w:rPr>
          <w:b/>
          <w:bCs/>
          <w:iCs/>
          <w:szCs w:val="28"/>
        </w:rPr>
        <w:t>7</w:t>
      </w:r>
      <w:r w:rsidR="00E262EB" w:rsidRPr="00E262EB">
        <w:rPr>
          <w:b/>
          <w:bCs/>
          <w:iCs/>
          <w:szCs w:val="28"/>
        </w:rPr>
        <w:t>609,12</w:t>
      </w:r>
      <w:r w:rsidR="00302CAA">
        <w:rPr>
          <w:b/>
          <w:bCs/>
          <w:iCs/>
          <w:szCs w:val="28"/>
        </w:rPr>
        <w:t xml:space="preserve"> </w:t>
      </w:r>
      <w:r w:rsidR="00DA2A27" w:rsidRPr="008F2118">
        <w:rPr>
          <w:szCs w:val="28"/>
        </w:rPr>
        <w:t>тыс.</w:t>
      </w:r>
      <w:r w:rsidRPr="008F2118">
        <w:rPr>
          <w:szCs w:val="28"/>
        </w:rPr>
        <w:t xml:space="preserve"> рублей или 100</w:t>
      </w:r>
      <w:r w:rsidR="00E262EB">
        <w:rPr>
          <w:szCs w:val="28"/>
        </w:rPr>
        <w:t>%</w:t>
      </w:r>
      <w:r w:rsidRPr="008F2118">
        <w:rPr>
          <w:szCs w:val="28"/>
        </w:rPr>
        <w:t xml:space="preserve"> </w:t>
      </w:r>
      <w:r w:rsidR="00E262EB">
        <w:rPr>
          <w:szCs w:val="28"/>
        </w:rPr>
        <w:t>от плановых показателей</w:t>
      </w:r>
      <w:r w:rsidRPr="008F2118">
        <w:rPr>
          <w:szCs w:val="28"/>
        </w:rPr>
        <w:t>.</w:t>
      </w:r>
    </w:p>
    <w:p w:rsidR="00A9482F" w:rsidRPr="008F2118" w:rsidRDefault="00A9482F" w:rsidP="00A9482F">
      <w:pPr>
        <w:ind w:firstLine="708"/>
        <w:jc w:val="center"/>
        <w:rPr>
          <w:b/>
          <w:szCs w:val="28"/>
        </w:rPr>
      </w:pPr>
    </w:p>
    <w:p w:rsidR="00511072" w:rsidRPr="008F2118" w:rsidRDefault="00511072" w:rsidP="00A9482F">
      <w:pPr>
        <w:spacing w:line="254" w:lineRule="auto"/>
        <w:jc w:val="center"/>
        <w:rPr>
          <w:b/>
          <w:szCs w:val="28"/>
        </w:rPr>
      </w:pPr>
    </w:p>
    <w:sectPr w:rsidR="00511072" w:rsidRPr="008F2118" w:rsidSect="006A5B92">
      <w:footerReference w:type="even" r:id="rId7"/>
      <w:footerReference w:type="default" r:id="rId8"/>
      <w:footnotePr>
        <w:numFmt w:val="chicago"/>
      </w:footnotePr>
      <w:pgSz w:w="11906" w:h="16838" w:code="9"/>
      <w:pgMar w:top="851" w:right="849" w:bottom="426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B6" w:rsidRDefault="00A653B6">
      <w:r>
        <w:separator/>
      </w:r>
    </w:p>
  </w:endnote>
  <w:endnote w:type="continuationSeparator" w:id="0">
    <w:p w:rsidR="00A653B6" w:rsidRDefault="00A6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83" w:rsidRPr="0090325E" w:rsidRDefault="00920A83" w:rsidP="00205BA1">
    <w:pPr>
      <w:pStyle w:val="a7"/>
      <w:framePr w:wrap="around" w:vAnchor="text" w:hAnchor="margin" w:xAlign="center" w:y="1"/>
      <w:rPr>
        <w:rStyle w:val="a9"/>
        <w:sz w:val="26"/>
        <w:szCs w:val="26"/>
      </w:rPr>
    </w:pPr>
    <w:r w:rsidRPr="0090325E">
      <w:rPr>
        <w:rStyle w:val="a9"/>
        <w:sz w:val="26"/>
        <w:szCs w:val="26"/>
      </w:rPr>
      <w:fldChar w:fldCharType="begin"/>
    </w:r>
    <w:r w:rsidRPr="0090325E">
      <w:rPr>
        <w:rStyle w:val="a9"/>
        <w:sz w:val="26"/>
        <w:szCs w:val="26"/>
      </w:rPr>
      <w:instrText xml:space="preserve">PAGE  </w:instrText>
    </w:r>
    <w:r w:rsidRPr="0090325E">
      <w:rPr>
        <w:rStyle w:val="a9"/>
        <w:sz w:val="26"/>
        <w:szCs w:val="26"/>
      </w:rPr>
      <w:fldChar w:fldCharType="separate"/>
    </w:r>
    <w:r w:rsidR="002B0F94">
      <w:rPr>
        <w:rStyle w:val="a9"/>
        <w:noProof/>
        <w:sz w:val="26"/>
        <w:szCs w:val="26"/>
      </w:rPr>
      <w:t>1</w:t>
    </w:r>
    <w:r w:rsidRPr="0090325E">
      <w:rPr>
        <w:rStyle w:val="a9"/>
        <w:sz w:val="26"/>
        <w:szCs w:val="26"/>
      </w:rPr>
      <w:fldChar w:fldCharType="end"/>
    </w:r>
  </w:p>
  <w:p w:rsidR="00920A83" w:rsidRPr="0090325E" w:rsidRDefault="00920A83">
    <w:pPr>
      <w:pStyle w:val="a7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83" w:rsidRPr="0090325E" w:rsidRDefault="00920A83" w:rsidP="00205BA1">
    <w:pPr>
      <w:pStyle w:val="a7"/>
      <w:framePr w:wrap="around" w:vAnchor="text" w:hAnchor="margin" w:xAlign="center" w:y="1"/>
      <w:rPr>
        <w:rStyle w:val="a9"/>
        <w:sz w:val="15"/>
        <w:szCs w:val="15"/>
      </w:rPr>
    </w:pPr>
    <w:r w:rsidRPr="0090325E">
      <w:rPr>
        <w:rStyle w:val="a9"/>
        <w:sz w:val="15"/>
        <w:szCs w:val="15"/>
      </w:rPr>
      <w:fldChar w:fldCharType="begin"/>
    </w:r>
    <w:r w:rsidRPr="0090325E">
      <w:rPr>
        <w:rStyle w:val="a9"/>
        <w:sz w:val="15"/>
        <w:szCs w:val="15"/>
      </w:rPr>
      <w:instrText xml:space="preserve">PAGE  </w:instrText>
    </w:r>
    <w:r w:rsidRPr="0090325E">
      <w:rPr>
        <w:rStyle w:val="a9"/>
        <w:sz w:val="15"/>
        <w:szCs w:val="15"/>
      </w:rPr>
      <w:fldChar w:fldCharType="separate"/>
    </w:r>
    <w:r w:rsidR="005B6F85">
      <w:rPr>
        <w:rStyle w:val="a9"/>
        <w:noProof/>
        <w:sz w:val="15"/>
        <w:szCs w:val="15"/>
      </w:rPr>
      <w:t>1</w:t>
    </w:r>
    <w:r w:rsidRPr="0090325E">
      <w:rPr>
        <w:rStyle w:val="a9"/>
        <w:sz w:val="15"/>
        <w:szCs w:val="15"/>
      </w:rPr>
      <w:fldChar w:fldCharType="end"/>
    </w:r>
  </w:p>
  <w:p w:rsidR="00920A83" w:rsidRPr="0090325E" w:rsidRDefault="00920A83" w:rsidP="00205BA1">
    <w:pPr>
      <w:pStyle w:val="a7"/>
      <w:jc w:val="both"/>
    </w:pPr>
    <w:r w:rsidRPr="0090325E">
      <w:rPr>
        <w:rStyle w:val="a9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B6" w:rsidRDefault="00A653B6">
      <w:r>
        <w:separator/>
      </w:r>
    </w:p>
  </w:footnote>
  <w:footnote w:type="continuationSeparator" w:id="0">
    <w:p w:rsidR="00A653B6" w:rsidRDefault="00A6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2D48"/>
    <w:multiLevelType w:val="hybridMultilevel"/>
    <w:tmpl w:val="E2F221FA"/>
    <w:lvl w:ilvl="0" w:tplc="D96C91E0">
      <w:start w:val="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29C3611"/>
    <w:multiLevelType w:val="hybridMultilevel"/>
    <w:tmpl w:val="A8380BF8"/>
    <w:lvl w:ilvl="0" w:tplc="ACB2C1D6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2F"/>
    <w:rsid w:val="00024451"/>
    <w:rsid w:val="00026643"/>
    <w:rsid w:val="000314B7"/>
    <w:rsid w:val="00062EED"/>
    <w:rsid w:val="00067207"/>
    <w:rsid w:val="00075D8B"/>
    <w:rsid w:val="00082361"/>
    <w:rsid w:val="000A52FC"/>
    <w:rsid w:val="000B1195"/>
    <w:rsid w:val="00110D2B"/>
    <w:rsid w:val="00130D6D"/>
    <w:rsid w:val="00136D24"/>
    <w:rsid w:val="00140C7D"/>
    <w:rsid w:val="00150C4A"/>
    <w:rsid w:val="001675A9"/>
    <w:rsid w:val="00170ADE"/>
    <w:rsid w:val="00177A13"/>
    <w:rsid w:val="00182621"/>
    <w:rsid w:val="00182740"/>
    <w:rsid w:val="00190DD5"/>
    <w:rsid w:val="001A6EC4"/>
    <w:rsid w:val="001E7B97"/>
    <w:rsid w:val="00205BA1"/>
    <w:rsid w:val="00212C84"/>
    <w:rsid w:val="002638D0"/>
    <w:rsid w:val="00265CCB"/>
    <w:rsid w:val="00287AB9"/>
    <w:rsid w:val="002B0F94"/>
    <w:rsid w:val="002C5589"/>
    <w:rsid w:val="002C681A"/>
    <w:rsid w:val="002D36D8"/>
    <w:rsid w:val="00300C1C"/>
    <w:rsid w:val="00302732"/>
    <w:rsid w:val="00302CAA"/>
    <w:rsid w:val="00302D3A"/>
    <w:rsid w:val="00311A65"/>
    <w:rsid w:val="00315644"/>
    <w:rsid w:val="00326485"/>
    <w:rsid w:val="00345569"/>
    <w:rsid w:val="00363C32"/>
    <w:rsid w:val="00376CDD"/>
    <w:rsid w:val="003833DB"/>
    <w:rsid w:val="00383CC5"/>
    <w:rsid w:val="00390120"/>
    <w:rsid w:val="0039160E"/>
    <w:rsid w:val="003C0251"/>
    <w:rsid w:val="00413557"/>
    <w:rsid w:val="00454C28"/>
    <w:rsid w:val="00477E01"/>
    <w:rsid w:val="0048350A"/>
    <w:rsid w:val="004936A8"/>
    <w:rsid w:val="004A7B8C"/>
    <w:rsid w:val="004B2D3F"/>
    <w:rsid w:val="004B5D51"/>
    <w:rsid w:val="004E5E4E"/>
    <w:rsid w:val="004F0786"/>
    <w:rsid w:val="004F4270"/>
    <w:rsid w:val="00511072"/>
    <w:rsid w:val="00521854"/>
    <w:rsid w:val="00541C37"/>
    <w:rsid w:val="00542617"/>
    <w:rsid w:val="00562DEB"/>
    <w:rsid w:val="0057127F"/>
    <w:rsid w:val="00571A53"/>
    <w:rsid w:val="005B6F85"/>
    <w:rsid w:val="005D2DFD"/>
    <w:rsid w:val="005D3E7F"/>
    <w:rsid w:val="005D7336"/>
    <w:rsid w:val="006268DE"/>
    <w:rsid w:val="00644E24"/>
    <w:rsid w:val="0065348B"/>
    <w:rsid w:val="0066526C"/>
    <w:rsid w:val="00666692"/>
    <w:rsid w:val="006910C2"/>
    <w:rsid w:val="006A09CA"/>
    <w:rsid w:val="006A13AD"/>
    <w:rsid w:val="006A5B92"/>
    <w:rsid w:val="006A618D"/>
    <w:rsid w:val="006A7513"/>
    <w:rsid w:val="006C1C94"/>
    <w:rsid w:val="006E039A"/>
    <w:rsid w:val="006E388F"/>
    <w:rsid w:val="00716E30"/>
    <w:rsid w:val="00734B72"/>
    <w:rsid w:val="007503F7"/>
    <w:rsid w:val="0076391A"/>
    <w:rsid w:val="00795819"/>
    <w:rsid w:val="00796747"/>
    <w:rsid w:val="007A647C"/>
    <w:rsid w:val="007A7FEE"/>
    <w:rsid w:val="007B515A"/>
    <w:rsid w:val="007D2B64"/>
    <w:rsid w:val="007E2D36"/>
    <w:rsid w:val="007F18A2"/>
    <w:rsid w:val="00835F04"/>
    <w:rsid w:val="00841271"/>
    <w:rsid w:val="0087567E"/>
    <w:rsid w:val="008A6F57"/>
    <w:rsid w:val="008E10C3"/>
    <w:rsid w:val="008E6C43"/>
    <w:rsid w:val="008F2118"/>
    <w:rsid w:val="008F4162"/>
    <w:rsid w:val="00911285"/>
    <w:rsid w:val="00920A83"/>
    <w:rsid w:val="00960E98"/>
    <w:rsid w:val="00985225"/>
    <w:rsid w:val="009B561A"/>
    <w:rsid w:val="00A173CC"/>
    <w:rsid w:val="00A4695C"/>
    <w:rsid w:val="00A51455"/>
    <w:rsid w:val="00A56642"/>
    <w:rsid w:val="00A63AAA"/>
    <w:rsid w:val="00A653B6"/>
    <w:rsid w:val="00A7306A"/>
    <w:rsid w:val="00A9482F"/>
    <w:rsid w:val="00AB609F"/>
    <w:rsid w:val="00AC2835"/>
    <w:rsid w:val="00AF32DD"/>
    <w:rsid w:val="00B11435"/>
    <w:rsid w:val="00B17A84"/>
    <w:rsid w:val="00B21A10"/>
    <w:rsid w:val="00B244D7"/>
    <w:rsid w:val="00B55C42"/>
    <w:rsid w:val="00B64CF0"/>
    <w:rsid w:val="00B828EA"/>
    <w:rsid w:val="00B847E8"/>
    <w:rsid w:val="00BB03DF"/>
    <w:rsid w:val="00BC0946"/>
    <w:rsid w:val="00BC2D41"/>
    <w:rsid w:val="00BC5442"/>
    <w:rsid w:val="00BE1203"/>
    <w:rsid w:val="00C848A9"/>
    <w:rsid w:val="00C8782A"/>
    <w:rsid w:val="00C87BCE"/>
    <w:rsid w:val="00CA3A43"/>
    <w:rsid w:val="00CB32F2"/>
    <w:rsid w:val="00CB7D5C"/>
    <w:rsid w:val="00CE1B2F"/>
    <w:rsid w:val="00D0221D"/>
    <w:rsid w:val="00D05218"/>
    <w:rsid w:val="00D13B89"/>
    <w:rsid w:val="00D157DB"/>
    <w:rsid w:val="00D43A1A"/>
    <w:rsid w:val="00D4740B"/>
    <w:rsid w:val="00D65DA9"/>
    <w:rsid w:val="00D6639F"/>
    <w:rsid w:val="00D94F43"/>
    <w:rsid w:val="00DA07A2"/>
    <w:rsid w:val="00DA2A27"/>
    <w:rsid w:val="00E077E3"/>
    <w:rsid w:val="00E262EB"/>
    <w:rsid w:val="00E36509"/>
    <w:rsid w:val="00E66F5A"/>
    <w:rsid w:val="00E839C4"/>
    <w:rsid w:val="00E86CDB"/>
    <w:rsid w:val="00E91904"/>
    <w:rsid w:val="00E97F59"/>
    <w:rsid w:val="00EF51F0"/>
    <w:rsid w:val="00F06AA1"/>
    <w:rsid w:val="00F11687"/>
    <w:rsid w:val="00F362A4"/>
    <w:rsid w:val="00F55885"/>
    <w:rsid w:val="00F72984"/>
    <w:rsid w:val="00F83AD0"/>
    <w:rsid w:val="00FA0A33"/>
    <w:rsid w:val="00FA1453"/>
    <w:rsid w:val="00FB77A7"/>
    <w:rsid w:val="00FB79A5"/>
    <w:rsid w:val="00FE0BD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A77D86-23EC-4E94-BC8D-135AD30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2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94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482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94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9482F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4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48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48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4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948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48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A9482F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9482F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948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94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A94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A94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A9482F"/>
  </w:style>
  <w:style w:type="paragraph" w:styleId="aa">
    <w:name w:val="Body Text Indent"/>
    <w:basedOn w:val="a"/>
    <w:link w:val="ab"/>
    <w:rsid w:val="00A948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9482F"/>
    <w:pPr>
      <w:spacing w:after="120"/>
    </w:pPr>
  </w:style>
  <w:style w:type="character" w:customStyle="1" w:styleId="ad">
    <w:name w:val="Основной текст Знак"/>
    <w:basedOn w:val="a0"/>
    <w:link w:val="ac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94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A9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4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A948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9482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A9482F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94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A9482F"/>
    <w:rPr>
      <w:vertAlign w:val="superscript"/>
    </w:rPr>
  </w:style>
  <w:style w:type="paragraph" w:customStyle="1" w:styleId="ConsPlusNonformat">
    <w:name w:val="ConsPlusNonformat"/>
    <w:rsid w:val="00A94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26</cp:revision>
  <cp:lastPrinted>2019-11-15T09:52:00Z</cp:lastPrinted>
  <dcterms:created xsi:type="dcterms:W3CDTF">2021-11-22T08:25:00Z</dcterms:created>
  <dcterms:modified xsi:type="dcterms:W3CDTF">2023-11-13T13:20:00Z</dcterms:modified>
</cp:coreProperties>
</file>