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3D" w:rsidRPr="00CB793D" w:rsidRDefault="00CB793D" w:rsidP="00DA18D2">
      <w:pPr>
        <w:jc w:val="right"/>
        <w:rPr>
          <w:rFonts w:ascii="Times New Roman" w:hAnsi="Times New Roman" w:cs="Times New Roman"/>
          <w:sz w:val="28"/>
          <w:szCs w:val="28"/>
        </w:rPr>
      </w:pPr>
      <w:r>
        <w:rPr>
          <w:rFonts w:ascii="Times New Roman" w:hAnsi="Times New Roman" w:cs="Times New Roman"/>
          <w:sz w:val="28"/>
          <w:szCs w:val="28"/>
        </w:rPr>
        <w:t xml:space="preserve">                                                     </w:t>
      </w:r>
    </w:p>
    <w:p w:rsidR="00E54FEA" w:rsidRDefault="00E54FEA" w:rsidP="007E0309">
      <w:pPr>
        <w:contextualSpacing/>
        <w:jc w:val="right"/>
        <w:rPr>
          <w:rFonts w:ascii="Times New Roman" w:hAnsi="Times New Roman" w:cs="Times New Roman"/>
          <w:sz w:val="28"/>
          <w:szCs w:val="28"/>
        </w:rPr>
      </w:pPr>
      <w:r>
        <w:rPr>
          <w:rFonts w:ascii="Times New Roman" w:hAnsi="Times New Roman" w:cs="Times New Roman"/>
          <w:sz w:val="28"/>
          <w:szCs w:val="28"/>
        </w:rPr>
        <w:t>Утверждено</w:t>
      </w:r>
    </w:p>
    <w:p w:rsidR="007E0309" w:rsidRDefault="00CB793D" w:rsidP="007E0309">
      <w:pPr>
        <w:contextualSpacing/>
        <w:jc w:val="right"/>
        <w:rPr>
          <w:rFonts w:ascii="Times New Roman" w:hAnsi="Times New Roman" w:cs="Times New Roman"/>
          <w:sz w:val="28"/>
          <w:szCs w:val="28"/>
        </w:rPr>
      </w:pPr>
      <w:r w:rsidRPr="00CB793D">
        <w:rPr>
          <w:rFonts w:ascii="Times New Roman" w:hAnsi="Times New Roman" w:cs="Times New Roman"/>
          <w:sz w:val="28"/>
          <w:szCs w:val="28"/>
        </w:rPr>
        <w:t xml:space="preserve">решением </w:t>
      </w:r>
      <w:r w:rsidRPr="00CB793D">
        <w:rPr>
          <w:rFonts w:ascii="Times New Roman" w:hAnsi="Times New Roman" w:cs="Times New Roman"/>
          <w:sz w:val="28"/>
          <w:szCs w:val="28"/>
        </w:rPr>
        <w:tab/>
      </w:r>
      <w:r w:rsidR="00E54FEA">
        <w:rPr>
          <w:rFonts w:ascii="Times New Roman" w:hAnsi="Times New Roman" w:cs="Times New Roman"/>
          <w:sz w:val="28"/>
          <w:szCs w:val="28"/>
        </w:rPr>
        <w:t>Городского с</w:t>
      </w:r>
      <w:r w:rsidR="007E0309" w:rsidRPr="007E0309">
        <w:rPr>
          <w:rFonts w:ascii="Times New Roman" w:hAnsi="Times New Roman" w:cs="Times New Roman"/>
          <w:sz w:val="28"/>
          <w:szCs w:val="28"/>
        </w:rPr>
        <w:t>овета депутатов</w:t>
      </w:r>
    </w:p>
    <w:p w:rsidR="00E54FEA" w:rsidRDefault="00E54FEA" w:rsidP="007E0309">
      <w:pPr>
        <w:contextualSpacing/>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CB793D" w:rsidRPr="00CB793D" w:rsidRDefault="007E0309" w:rsidP="007E0309">
      <w:pPr>
        <w:contextualSpacing/>
        <w:jc w:val="right"/>
        <w:rPr>
          <w:rFonts w:ascii="Times New Roman" w:hAnsi="Times New Roman" w:cs="Times New Roman"/>
          <w:sz w:val="28"/>
          <w:szCs w:val="28"/>
        </w:rPr>
      </w:pPr>
      <w:r w:rsidRPr="007E0309">
        <w:rPr>
          <w:rFonts w:ascii="Times New Roman" w:hAnsi="Times New Roman" w:cs="Times New Roman"/>
          <w:sz w:val="28"/>
          <w:szCs w:val="28"/>
        </w:rPr>
        <w:t xml:space="preserve"> «Городской округ город Сунжа»</w:t>
      </w:r>
      <w:r>
        <w:rPr>
          <w:rFonts w:ascii="Times New Roman" w:hAnsi="Times New Roman" w:cs="Times New Roman"/>
          <w:sz w:val="28"/>
          <w:szCs w:val="28"/>
        </w:rPr>
        <w:t xml:space="preserve"> </w:t>
      </w:r>
      <w:r w:rsidR="00CB793D" w:rsidRPr="00CB793D">
        <w:rPr>
          <w:rFonts w:ascii="Times New Roman" w:hAnsi="Times New Roman" w:cs="Times New Roman"/>
          <w:sz w:val="28"/>
          <w:szCs w:val="28"/>
        </w:rPr>
        <w:t xml:space="preserve"> </w:t>
      </w:r>
    </w:p>
    <w:p w:rsidR="00CB793D" w:rsidRPr="00CB793D" w:rsidRDefault="00CB793D" w:rsidP="007E0309">
      <w:pPr>
        <w:contextualSpacing/>
        <w:jc w:val="right"/>
        <w:rPr>
          <w:rFonts w:ascii="Times New Roman" w:hAnsi="Times New Roman" w:cs="Times New Roman"/>
          <w:sz w:val="28"/>
          <w:szCs w:val="28"/>
        </w:rPr>
      </w:pPr>
      <w:r w:rsidRPr="00CB793D">
        <w:rPr>
          <w:rFonts w:ascii="Times New Roman" w:hAnsi="Times New Roman" w:cs="Times New Roman"/>
          <w:sz w:val="28"/>
          <w:szCs w:val="28"/>
        </w:rPr>
        <w:t>от «</w:t>
      </w:r>
      <w:r w:rsidR="00DA18D2">
        <w:rPr>
          <w:rFonts w:ascii="Times New Roman" w:hAnsi="Times New Roman" w:cs="Times New Roman"/>
          <w:sz w:val="28"/>
          <w:szCs w:val="28"/>
        </w:rPr>
        <w:t>30</w:t>
      </w:r>
      <w:r w:rsidRPr="00CB793D">
        <w:rPr>
          <w:rFonts w:ascii="Times New Roman" w:hAnsi="Times New Roman" w:cs="Times New Roman"/>
          <w:sz w:val="28"/>
          <w:szCs w:val="28"/>
        </w:rPr>
        <w:t xml:space="preserve">» </w:t>
      </w:r>
      <w:r w:rsidR="00DA18D2">
        <w:rPr>
          <w:rFonts w:ascii="Times New Roman" w:hAnsi="Times New Roman" w:cs="Times New Roman"/>
          <w:sz w:val="28"/>
          <w:szCs w:val="28"/>
        </w:rPr>
        <w:t>сентября 2021</w:t>
      </w:r>
      <w:r w:rsidRPr="00CB793D">
        <w:rPr>
          <w:rFonts w:ascii="Times New Roman" w:hAnsi="Times New Roman" w:cs="Times New Roman"/>
          <w:sz w:val="28"/>
          <w:szCs w:val="28"/>
        </w:rPr>
        <w:t xml:space="preserve"> г. № </w:t>
      </w:r>
      <w:r w:rsidR="00DA18D2">
        <w:rPr>
          <w:rFonts w:ascii="Times New Roman" w:hAnsi="Times New Roman" w:cs="Times New Roman"/>
          <w:sz w:val="28"/>
          <w:szCs w:val="28"/>
        </w:rPr>
        <w:t>22/4-2</w:t>
      </w:r>
    </w:p>
    <w:p w:rsidR="00CB793D" w:rsidRPr="00CB793D"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 xml:space="preserve"> </w:t>
      </w:r>
    </w:p>
    <w:p w:rsidR="00CB793D" w:rsidRPr="00CB793D"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 xml:space="preserve"> </w:t>
      </w:r>
    </w:p>
    <w:p w:rsidR="00CB793D" w:rsidRPr="0083361D" w:rsidRDefault="00CB793D" w:rsidP="0083361D">
      <w:pPr>
        <w:spacing w:after="0" w:line="276" w:lineRule="auto"/>
        <w:jc w:val="center"/>
        <w:rPr>
          <w:rFonts w:ascii="Times New Roman" w:hAnsi="Times New Roman" w:cs="Times New Roman"/>
          <w:b/>
          <w:sz w:val="28"/>
          <w:szCs w:val="28"/>
        </w:rPr>
      </w:pPr>
      <w:r w:rsidRPr="0083361D">
        <w:rPr>
          <w:rFonts w:ascii="Times New Roman" w:hAnsi="Times New Roman" w:cs="Times New Roman"/>
          <w:b/>
          <w:sz w:val="28"/>
          <w:szCs w:val="28"/>
        </w:rPr>
        <w:t>ПОЛОЖЕНИЕ</w:t>
      </w:r>
    </w:p>
    <w:p w:rsidR="00CB793D" w:rsidRPr="0083361D" w:rsidRDefault="00CB793D" w:rsidP="0083361D">
      <w:pPr>
        <w:spacing w:after="0" w:line="276" w:lineRule="auto"/>
        <w:jc w:val="center"/>
        <w:rPr>
          <w:rFonts w:ascii="Times New Roman" w:hAnsi="Times New Roman" w:cs="Times New Roman"/>
          <w:b/>
          <w:sz w:val="28"/>
          <w:szCs w:val="28"/>
        </w:rPr>
      </w:pPr>
      <w:r w:rsidRPr="0083361D">
        <w:rPr>
          <w:rFonts w:ascii="Times New Roman" w:hAnsi="Times New Roman" w:cs="Times New Roman"/>
          <w:b/>
          <w:sz w:val="28"/>
          <w:szCs w:val="28"/>
        </w:rPr>
        <w:t>о муниципальном контроле в сфере благоустройства</w:t>
      </w:r>
      <w:r w:rsidR="00AE4A3E" w:rsidRPr="0083361D">
        <w:rPr>
          <w:rFonts w:ascii="Times New Roman" w:hAnsi="Times New Roman" w:cs="Times New Roman"/>
          <w:b/>
          <w:sz w:val="28"/>
          <w:szCs w:val="28"/>
        </w:rPr>
        <w:t xml:space="preserve"> муниципального образования «Городской округ город Сунжа»</w:t>
      </w:r>
    </w:p>
    <w:p w:rsidR="00CB793D" w:rsidRPr="0083361D" w:rsidRDefault="00CB793D" w:rsidP="0083361D">
      <w:pPr>
        <w:spacing w:line="276" w:lineRule="auto"/>
        <w:jc w:val="both"/>
        <w:rPr>
          <w:rFonts w:ascii="Times New Roman" w:hAnsi="Times New Roman" w:cs="Times New Roman"/>
          <w:sz w:val="28"/>
          <w:szCs w:val="28"/>
        </w:rPr>
      </w:pPr>
    </w:p>
    <w:p w:rsidR="00CB793D" w:rsidRPr="0083361D" w:rsidRDefault="00CB793D" w:rsidP="0083361D">
      <w:pPr>
        <w:spacing w:line="276" w:lineRule="auto"/>
        <w:jc w:val="center"/>
        <w:rPr>
          <w:rFonts w:ascii="Times New Roman" w:hAnsi="Times New Roman" w:cs="Times New Roman"/>
          <w:b/>
          <w:sz w:val="28"/>
          <w:szCs w:val="28"/>
        </w:rPr>
      </w:pPr>
      <w:r w:rsidRPr="0083361D">
        <w:rPr>
          <w:rFonts w:ascii="Times New Roman" w:hAnsi="Times New Roman" w:cs="Times New Roman"/>
          <w:b/>
          <w:sz w:val="28"/>
          <w:szCs w:val="28"/>
        </w:rPr>
        <w:t>1.</w:t>
      </w:r>
      <w:r w:rsidR="00E54FEA" w:rsidRPr="0083361D">
        <w:rPr>
          <w:rFonts w:ascii="Times New Roman" w:hAnsi="Times New Roman" w:cs="Times New Roman"/>
          <w:b/>
          <w:sz w:val="28"/>
          <w:szCs w:val="28"/>
        </w:rPr>
        <w:t xml:space="preserve"> </w:t>
      </w:r>
      <w:r w:rsidRPr="0083361D">
        <w:rPr>
          <w:rFonts w:ascii="Times New Roman" w:hAnsi="Times New Roman" w:cs="Times New Roman"/>
          <w:b/>
          <w:sz w:val="28"/>
          <w:szCs w:val="28"/>
        </w:rPr>
        <w:t>Общие положения</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1.1. Настоящее Положение устанавливает порядок организации и осуществления муниципального контроля в сфере</w:t>
      </w:r>
      <w:r w:rsidR="008C2A06" w:rsidRPr="0083361D">
        <w:rPr>
          <w:rFonts w:ascii="Times New Roman" w:hAnsi="Times New Roman" w:cs="Times New Roman"/>
          <w:sz w:val="28"/>
          <w:szCs w:val="28"/>
        </w:rPr>
        <w:t xml:space="preserve"> благоустройства на территории м</w:t>
      </w:r>
      <w:r w:rsidRPr="0083361D">
        <w:rPr>
          <w:rFonts w:ascii="Times New Roman" w:hAnsi="Times New Roman" w:cs="Times New Roman"/>
          <w:sz w:val="28"/>
          <w:szCs w:val="28"/>
        </w:rPr>
        <w:t xml:space="preserve">униципального образования «Городской округ город Сунжа» (далее – муниципальный контроль).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1.2. Предметом муниципального контроля является: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соблюдение организациями и гражданами (далее – контролируемые лица) обязательных требований, установленных правилами благоустройства территории МО «Городской округ город Сунжа», утвержд</w:t>
      </w:r>
      <w:r w:rsidR="008C2A06" w:rsidRPr="0083361D">
        <w:rPr>
          <w:rFonts w:ascii="Times New Roman" w:hAnsi="Times New Roman" w:cs="Times New Roman"/>
          <w:sz w:val="28"/>
          <w:szCs w:val="28"/>
        </w:rPr>
        <w:t>енных решением Городского совет</w:t>
      </w:r>
      <w:r w:rsidRPr="0083361D">
        <w:rPr>
          <w:rFonts w:ascii="Times New Roman" w:hAnsi="Times New Roman" w:cs="Times New Roman"/>
          <w:sz w:val="28"/>
          <w:szCs w:val="28"/>
        </w:rPr>
        <w:t xml:space="preserve">а депутатов МО «Городской округ город Сунжа» от </w:t>
      </w:r>
      <w:r w:rsidR="00DA18D2" w:rsidRPr="0083361D">
        <w:rPr>
          <w:rFonts w:ascii="Times New Roman" w:hAnsi="Times New Roman" w:cs="Times New Roman"/>
          <w:sz w:val="28"/>
          <w:szCs w:val="28"/>
        </w:rPr>
        <w:t>22 ноября 2018 г.</w:t>
      </w:r>
      <w:r w:rsidRPr="0083361D">
        <w:rPr>
          <w:rFonts w:ascii="Times New Roman" w:hAnsi="Times New Roman" w:cs="Times New Roman"/>
          <w:sz w:val="28"/>
          <w:szCs w:val="28"/>
        </w:rPr>
        <w:t xml:space="preserve"> №</w:t>
      </w:r>
      <w:r w:rsidR="00DA18D2" w:rsidRPr="0083361D">
        <w:rPr>
          <w:rFonts w:ascii="Times New Roman" w:hAnsi="Times New Roman" w:cs="Times New Roman"/>
          <w:sz w:val="28"/>
          <w:szCs w:val="28"/>
        </w:rPr>
        <w:t>28/3-1</w:t>
      </w:r>
      <w:r w:rsidRPr="0083361D">
        <w:rPr>
          <w:rFonts w:ascii="Times New Roman" w:hAnsi="Times New Roman" w:cs="Times New Roman"/>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МО «Городской округ город Сунжа» в соответствии с Правилами; исполнение решений, принимаемых по результатам контрольных мероприятий.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предмет муниципального контроля не входят установленные Правилами обязательные требования, которые в соответствии с действующим </w:t>
      </w:r>
      <w:r w:rsidRPr="0083361D">
        <w:rPr>
          <w:rFonts w:ascii="Times New Roman" w:hAnsi="Times New Roman" w:cs="Times New Roman"/>
          <w:sz w:val="28"/>
          <w:szCs w:val="28"/>
        </w:rPr>
        <w:lastRenderedPageBreak/>
        <w:t xml:space="preserve">законодательством входят в предмет иных видов государственного контроля (надзора), муниципального контроля.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1.3. Объектами муниципального контроля (далее – объект контроля) являются: </w:t>
      </w:r>
    </w:p>
    <w:p w:rsidR="003F1739"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деятельность, действия (бездействие) контролируемых лиц в сфере благоустройства территории МО «Городской округ город Сунжа»,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3F1739"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результаты деятельности контролируемых лиц, в том числе работы и услуги, к которым предъявляются обязательные требования;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 </w:t>
      </w:r>
    </w:p>
    <w:p w:rsidR="00CB793D" w:rsidRPr="0083361D" w:rsidRDefault="006701CA"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1.4. Контрольный орган</w:t>
      </w:r>
      <w:r w:rsidR="00CB793D" w:rsidRPr="0083361D">
        <w:rPr>
          <w:rFonts w:ascii="Times New Roman" w:hAnsi="Times New Roman" w:cs="Times New Roman"/>
          <w:sz w:val="28"/>
          <w:szCs w:val="28"/>
        </w:rPr>
        <w:t xml:space="preserve">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Учет объектов контроля осуществляется также посредством создания: единого реестра контрольных мероприятий;  </w:t>
      </w:r>
    </w:p>
    <w:p w:rsidR="00102ED6"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информационной системы (подсистемы государственной информационной системы) досудебного обжалования;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иных государственных и муниципальных информационных систем путем межведомственного информационного взаимодействия.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Контрольным органом в соответствии с частью 2 статьи 16 и частью 5 статьи 17 Федерального закона от 31.</w:t>
      </w:r>
      <w:r w:rsidR="00E33782" w:rsidRPr="0083361D">
        <w:rPr>
          <w:rFonts w:ascii="Times New Roman" w:hAnsi="Times New Roman" w:cs="Times New Roman"/>
          <w:sz w:val="28"/>
          <w:szCs w:val="28"/>
        </w:rPr>
        <w:t xml:space="preserve"> </w:t>
      </w:r>
      <w:r w:rsidRPr="0083361D">
        <w:rPr>
          <w:rFonts w:ascii="Times New Roman" w:hAnsi="Times New Roman" w:cs="Times New Roman"/>
          <w:sz w:val="28"/>
          <w:szCs w:val="28"/>
        </w:rPr>
        <w:t>07.</w:t>
      </w:r>
      <w:r w:rsidR="00E33782" w:rsidRPr="0083361D">
        <w:rPr>
          <w:rFonts w:ascii="Times New Roman" w:hAnsi="Times New Roman" w:cs="Times New Roman"/>
          <w:sz w:val="28"/>
          <w:szCs w:val="28"/>
        </w:rPr>
        <w:t xml:space="preserve"> </w:t>
      </w:r>
      <w:r w:rsidRPr="0083361D">
        <w:rPr>
          <w:rFonts w:ascii="Times New Roman" w:hAnsi="Times New Roman" w:cs="Times New Roman"/>
          <w:sz w:val="28"/>
          <w:szCs w:val="28"/>
        </w:rPr>
        <w:t>2020</w:t>
      </w:r>
      <w:r w:rsidR="00E33782" w:rsidRPr="0083361D">
        <w:rPr>
          <w:rFonts w:ascii="Times New Roman" w:hAnsi="Times New Roman" w:cs="Times New Roman"/>
          <w:sz w:val="28"/>
          <w:szCs w:val="28"/>
        </w:rPr>
        <w:t xml:space="preserve"> г.</w:t>
      </w:r>
      <w:r w:rsidRPr="0083361D">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в соответствии с действующим законодательством.</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1.5. Муниципальный контроль осуществляется администрацией МО «Городской округ город Сунжа» (далее – Контрольный орган).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Непосредственное осуществление муниципального контроля возлагается на отдел по вопросам производства, ЖКХ, строительства и </w:t>
      </w:r>
      <w:r w:rsidR="00E33782" w:rsidRPr="0083361D">
        <w:rPr>
          <w:rFonts w:ascii="Times New Roman" w:hAnsi="Times New Roman" w:cs="Times New Roman"/>
          <w:sz w:val="28"/>
          <w:szCs w:val="28"/>
        </w:rPr>
        <w:t>архитектуры МО</w:t>
      </w:r>
      <w:r w:rsidRPr="0083361D">
        <w:rPr>
          <w:rFonts w:ascii="Times New Roman" w:hAnsi="Times New Roman" w:cs="Times New Roman"/>
          <w:sz w:val="28"/>
          <w:szCs w:val="28"/>
        </w:rPr>
        <w:t xml:space="preserve"> «Городской округ город Сунжа» (далее –производственный отдел).</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начальник производственного отдела.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1.7. От имени Контрольного органа муниципальный контроль вправе осуществлять следующие должностные лица: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руководитель (заместитель руководителя) Контрольного органа;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w:t>
      </w:r>
      <w:r w:rsidR="002638E8" w:rsidRPr="0083361D">
        <w:rPr>
          <w:rFonts w:ascii="Times New Roman" w:hAnsi="Times New Roman" w:cs="Times New Roman"/>
          <w:sz w:val="28"/>
          <w:szCs w:val="28"/>
        </w:rPr>
        <w:t xml:space="preserve"> </w:t>
      </w:r>
      <w:r w:rsidRPr="0083361D">
        <w:rPr>
          <w:rFonts w:ascii="Times New Roman" w:hAnsi="Times New Roman" w:cs="Times New Roman"/>
          <w:sz w:val="28"/>
          <w:szCs w:val="28"/>
        </w:rPr>
        <w:t>07.</w:t>
      </w:r>
      <w:r w:rsidR="002638E8" w:rsidRPr="0083361D">
        <w:rPr>
          <w:rFonts w:ascii="Times New Roman" w:hAnsi="Times New Roman" w:cs="Times New Roman"/>
          <w:sz w:val="28"/>
          <w:szCs w:val="28"/>
        </w:rPr>
        <w:t xml:space="preserve"> </w:t>
      </w:r>
      <w:r w:rsidRPr="0083361D">
        <w:rPr>
          <w:rFonts w:ascii="Times New Roman" w:hAnsi="Times New Roman" w:cs="Times New Roman"/>
          <w:sz w:val="28"/>
          <w:szCs w:val="28"/>
        </w:rPr>
        <w:t>2020</w:t>
      </w:r>
      <w:r w:rsidR="002638E8" w:rsidRPr="0083361D">
        <w:rPr>
          <w:rFonts w:ascii="Times New Roman" w:hAnsi="Times New Roman" w:cs="Times New Roman"/>
          <w:sz w:val="28"/>
          <w:szCs w:val="28"/>
        </w:rPr>
        <w:t xml:space="preserve"> г.</w:t>
      </w:r>
      <w:r w:rsidRPr="0083361D">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и иными федеральными законами.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 xml:space="preserve">1.8.1. Инспектор обязан: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соблюдать законодательство Российской Федерации, права и законные интересы контролируемых лиц;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w:t>
      </w:r>
      <w:r w:rsidRPr="0083361D">
        <w:rPr>
          <w:rFonts w:ascii="Times New Roman" w:hAnsi="Times New Roman" w:cs="Times New Roman"/>
          <w:sz w:val="28"/>
          <w:szCs w:val="28"/>
        </w:rPr>
        <w:tab/>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w:t>
      </w:r>
      <w:r w:rsidRPr="0083361D">
        <w:rPr>
          <w:rFonts w:ascii="Times New Roman" w:hAnsi="Times New Roman" w:cs="Times New Roman"/>
          <w:sz w:val="28"/>
          <w:szCs w:val="28"/>
        </w:rPr>
        <w:tab/>
        <w:t xml:space="preserve">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w:t>
      </w:r>
      <w:r w:rsidRPr="0083361D">
        <w:rPr>
          <w:rFonts w:ascii="Times New Roman" w:hAnsi="Times New Roman" w:cs="Times New Roman"/>
          <w:sz w:val="28"/>
          <w:szCs w:val="28"/>
        </w:rPr>
        <w:tab/>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Ингушетия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6)</w:t>
      </w:r>
      <w:r w:rsidRPr="0083361D">
        <w:rPr>
          <w:rFonts w:ascii="Times New Roman" w:hAnsi="Times New Roman" w:cs="Times New Roman"/>
          <w:sz w:val="28"/>
          <w:szCs w:val="28"/>
        </w:rPr>
        <w:tab/>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7)</w:t>
      </w:r>
      <w:r w:rsidRPr="0083361D">
        <w:rPr>
          <w:rFonts w:ascii="Times New Roman" w:hAnsi="Times New Roman" w:cs="Times New Roman"/>
          <w:sz w:val="28"/>
          <w:szCs w:val="28"/>
        </w:rPr>
        <w:tab/>
        <w:t xml:space="preserve">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8)</w:t>
      </w:r>
      <w:r w:rsidRPr="0083361D">
        <w:rPr>
          <w:rFonts w:ascii="Times New Roman" w:hAnsi="Times New Roman" w:cs="Times New Roman"/>
          <w:sz w:val="28"/>
          <w:szCs w:val="28"/>
        </w:rPr>
        <w:tab/>
        <w:t xml:space="preserve">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9)</w:t>
      </w:r>
      <w:r w:rsidRPr="0083361D">
        <w:rPr>
          <w:rFonts w:ascii="Times New Roman" w:hAnsi="Times New Roman" w:cs="Times New Roman"/>
          <w:sz w:val="28"/>
          <w:szCs w:val="28"/>
        </w:rP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10)</w:t>
      </w:r>
      <w:r w:rsidRPr="0083361D">
        <w:rPr>
          <w:rFonts w:ascii="Times New Roman" w:hAnsi="Times New Roman" w:cs="Times New Roman"/>
          <w:sz w:val="28"/>
          <w:szCs w:val="28"/>
        </w:rPr>
        <w:tab/>
        <w:t xml:space="preserve">доказывать обоснованность своих действий при их обжаловании в порядке, установленном законодательством Российской Федерации;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11)</w:t>
      </w:r>
      <w:r w:rsidRPr="0083361D">
        <w:rPr>
          <w:rFonts w:ascii="Times New Roman" w:hAnsi="Times New Roman" w:cs="Times New Roman"/>
          <w:sz w:val="28"/>
          <w:szCs w:val="28"/>
        </w:rPr>
        <w:tab/>
        <w:t xml:space="preserve">соблюдать установленные законодательством Российской Федерации сроки проведения контрольных мероприятий и совершения контрольных действий;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12)</w:t>
      </w:r>
      <w:r w:rsidRPr="0083361D">
        <w:rPr>
          <w:rFonts w:ascii="Times New Roman" w:hAnsi="Times New Roman" w:cs="Times New Roman"/>
          <w:sz w:val="28"/>
          <w:szCs w:val="28"/>
        </w:rPr>
        <w:tab/>
        <w:t xml:space="preserve">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rsidR="006522E4"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w:t>
      </w:r>
      <w:r w:rsidRPr="0083361D">
        <w:rPr>
          <w:rFonts w:ascii="Times New Roman" w:hAnsi="Times New Roman" w:cs="Times New Roman"/>
          <w:sz w:val="28"/>
          <w:szCs w:val="28"/>
        </w:rPr>
        <w:tab/>
        <w:t xml:space="preserve">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4)</w:t>
      </w:r>
      <w:r w:rsidRPr="0083361D">
        <w:rPr>
          <w:rFonts w:ascii="Times New Roman" w:hAnsi="Times New Roman" w:cs="Times New Roman"/>
          <w:sz w:val="28"/>
          <w:szCs w:val="28"/>
        </w:rPr>
        <w:tab/>
        <w:t xml:space="preserve">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w:t>
      </w:r>
      <w:r w:rsidRPr="0083361D">
        <w:rPr>
          <w:rFonts w:ascii="Times New Roman" w:hAnsi="Times New Roman" w:cs="Times New Roman"/>
          <w:sz w:val="28"/>
          <w:szCs w:val="28"/>
        </w:rPr>
        <w:tab/>
        <w:t xml:space="preserve">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6)</w:t>
      </w:r>
      <w:r w:rsidRPr="0083361D">
        <w:rPr>
          <w:rFonts w:ascii="Times New Roman" w:hAnsi="Times New Roman" w:cs="Times New Roman"/>
          <w:sz w:val="28"/>
          <w:szCs w:val="28"/>
        </w:rPr>
        <w:tab/>
        <w:t xml:space="preserve">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7)</w:t>
      </w:r>
      <w:r w:rsidRPr="0083361D">
        <w:rPr>
          <w:rFonts w:ascii="Times New Roman" w:hAnsi="Times New Roman" w:cs="Times New Roman"/>
          <w:sz w:val="28"/>
          <w:szCs w:val="28"/>
        </w:rPr>
        <w:tab/>
        <w:t>обращаться в соответствии с Федеральным законом от 07.</w:t>
      </w:r>
      <w:r w:rsidR="00E33782" w:rsidRPr="0083361D">
        <w:rPr>
          <w:rFonts w:ascii="Times New Roman" w:hAnsi="Times New Roman" w:cs="Times New Roman"/>
          <w:sz w:val="28"/>
          <w:szCs w:val="28"/>
        </w:rPr>
        <w:t xml:space="preserve"> </w:t>
      </w:r>
      <w:r w:rsidRPr="0083361D">
        <w:rPr>
          <w:rFonts w:ascii="Times New Roman" w:hAnsi="Times New Roman" w:cs="Times New Roman"/>
          <w:sz w:val="28"/>
          <w:szCs w:val="28"/>
        </w:rPr>
        <w:t>02.</w:t>
      </w:r>
      <w:r w:rsidR="00E33782" w:rsidRPr="0083361D">
        <w:rPr>
          <w:rFonts w:ascii="Times New Roman" w:hAnsi="Times New Roman" w:cs="Times New Roman"/>
          <w:sz w:val="28"/>
          <w:szCs w:val="28"/>
        </w:rPr>
        <w:t xml:space="preserve"> 2011 г. </w:t>
      </w:r>
      <w:r w:rsidRPr="0083361D">
        <w:rPr>
          <w:rFonts w:ascii="Times New Roman" w:hAnsi="Times New Roman" w:cs="Times New Roman"/>
          <w:sz w:val="28"/>
          <w:szCs w:val="28"/>
        </w:rPr>
        <w:t xml:space="preserve">№ 3-ФЗ «О полиции» за содействием к органам полиции в случаях, если инспектору оказывается противодействие или угрожает опасность;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8)</w:t>
      </w:r>
      <w:r w:rsidRPr="0083361D">
        <w:rPr>
          <w:rFonts w:ascii="Times New Roman" w:hAnsi="Times New Roman" w:cs="Times New Roman"/>
          <w:sz w:val="28"/>
          <w:szCs w:val="28"/>
        </w:rPr>
        <w:tab/>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w:t>
      </w:r>
      <w:r w:rsidR="00E33782" w:rsidRPr="0083361D">
        <w:rPr>
          <w:rFonts w:ascii="Times New Roman" w:hAnsi="Times New Roman" w:cs="Times New Roman"/>
          <w:sz w:val="28"/>
          <w:szCs w:val="28"/>
        </w:rPr>
        <w:t xml:space="preserve"> г. </w:t>
      </w:r>
      <w:r w:rsidRPr="0083361D">
        <w:rPr>
          <w:rFonts w:ascii="Times New Roman" w:hAnsi="Times New Roman" w:cs="Times New Roman"/>
          <w:sz w:val="28"/>
          <w:szCs w:val="28"/>
        </w:rPr>
        <w:t xml:space="preserve">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CB793D" w:rsidRPr="0083361D" w:rsidRDefault="002638E8"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9)</w:t>
      </w:r>
      <w:r w:rsidRPr="0083361D">
        <w:rPr>
          <w:rFonts w:ascii="Times New Roman" w:hAnsi="Times New Roman" w:cs="Times New Roman"/>
          <w:sz w:val="28"/>
          <w:szCs w:val="28"/>
        </w:rPr>
        <w:tab/>
        <w:t>с</w:t>
      </w:r>
      <w:r w:rsidR="00CB793D" w:rsidRPr="0083361D">
        <w:rPr>
          <w:rFonts w:ascii="Times New Roman" w:hAnsi="Times New Roman" w:cs="Times New Roman"/>
          <w:sz w:val="28"/>
          <w:szCs w:val="28"/>
        </w:rPr>
        <w:t>оставлять протоколы об административном правонарушении, предусмотренном Законом Республики Ингушет</w:t>
      </w:r>
      <w:r w:rsidRPr="0083361D">
        <w:rPr>
          <w:rFonts w:ascii="Times New Roman" w:hAnsi="Times New Roman" w:cs="Times New Roman"/>
          <w:sz w:val="28"/>
          <w:szCs w:val="28"/>
        </w:rPr>
        <w:t>ия от 7 декабря 2010 года №</w:t>
      </w:r>
      <w:r w:rsidR="00E33782" w:rsidRPr="0083361D">
        <w:rPr>
          <w:rFonts w:ascii="Times New Roman" w:hAnsi="Times New Roman" w:cs="Times New Roman"/>
          <w:sz w:val="28"/>
          <w:szCs w:val="28"/>
        </w:rPr>
        <w:t xml:space="preserve"> 60-РЗ </w:t>
      </w:r>
      <w:r w:rsidR="00CB793D" w:rsidRPr="0083361D">
        <w:rPr>
          <w:rFonts w:ascii="Times New Roman" w:hAnsi="Times New Roman" w:cs="Times New Roman"/>
          <w:sz w:val="28"/>
          <w:szCs w:val="28"/>
        </w:rPr>
        <w:t xml:space="preserve">«Об административной ответственности </w:t>
      </w:r>
      <w:r w:rsidR="00CB793D" w:rsidRPr="0083361D">
        <w:rPr>
          <w:rFonts w:ascii="Times New Roman" w:hAnsi="Times New Roman" w:cs="Times New Roman"/>
          <w:sz w:val="28"/>
          <w:szCs w:val="28"/>
        </w:rPr>
        <w:tab/>
        <w:t xml:space="preserve">за </w:t>
      </w:r>
      <w:r w:rsidR="00E33782" w:rsidRPr="0083361D">
        <w:rPr>
          <w:rFonts w:ascii="Times New Roman" w:hAnsi="Times New Roman" w:cs="Times New Roman"/>
          <w:sz w:val="28"/>
          <w:szCs w:val="28"/>
        </w:rPr>
        <w:t xml:space="preserve">совершение </w:t>
      </w:r>
      <w:r w:rsidR="00CB793D" w:rsidRPr="0083361D">
        <w:rPr>
          <w:rFonts w:ascii="Times New Roman" w:hAnsi="Times New Roman" w:cs="Times New Roman"/>
          <w:sz w:val="28"/>
          <w:szCs w:val="28"/>
        </w:rPr>
        <w:t xml:space="preserve">отдельных правонарушений на территории Республики Ингушетия»;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10) иные действия, предусмотренные федеральными законами о видах   контроля, настоящим Положением. </w:t>
      </w:r>
    </w:p>
    <w:p w:rsidR="00694A2B" w:rsidRPr="0083361D" w:rsidRDefault="00694A2B" w:rsidP="0083361D">
      <w:pPr>
        <w:spacing w:line="276" w:lineRule="auto"/>
        <w:jc w:val="both"/>
        <w:rPr>
          <w:rFonts w:ascii="Times New Roman" w:hAnsi="Times New Roman" w:cs="Times New Roman"/>
          <w:color w:val="000000" w:themeColor="text1"/>
          <w:sz w:val="28"/>
          <w:szCs w:val="28"/>
        </w:rPr>
      </w:pPr>
      <w:r w:rsidRPr="0083361D">
        <w:rPr>
          <w:rFonts w:ascii="Times New Roman" w:hAnsi="Times New Roman" w:cs="Times New Roman"/>
          <w:color w:val="000000" w:themeColor="text1"/>
          <w:sz w:val="28"/>
          <w:szCs w:val="28"/>
        </w:rPr>
        <w:lastRenderedPageBreak/>
        <w:t>1.9.  Инспектор, уполномоченный осуществлять муниципальный контроль, не в праве:</w:t>
      </w:r>
    </w:p>
    <w:p w:rsidR="00694A2B" w:rsidRPr="0083361D" w:rsidRDefault="00694A2B" w:rsidP="0083361D">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83361D">
        <w:rPr>
          <w:rFonts w:ascii="Times New Roman" w:eastAsia="Times New Roman" w:hAnsi="Times New Roman" w:cs="Times New Roman"/>
          <w:color w:val="000000" w:themeColor="text1"/>
          <w:sz w:val="28"/>
          <w:szCs w:val="28"/>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94A2B" w:rsidRPr="0083361D" w:rsidRDefault="00694A2B" w:rsidP="0083361D">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83361D">
        <w:rPr>
          <w:rFonts w:ascii="Times New Roman" w:eastAsia="Times New Roman" w:hAnsi="Times New Roman" w:cs="Times New Roman"/>
          <w:color w:val="000000" w:themeColor="text1"/>
          <w:sz w:val="28"/>
          <w:szCs w:val="28"/>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94A2B" w:rsidRPr="0083361D" w:rsidRDefault="00694A2B" w:rsidP="0083361D">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83361D">
        <w:rPr>
          <w:rFonts w:ascii="Times New Roman" w:eastAsia="Times New Roman" w:hAnsi="Times New Roman" w:cs="Times New Roman"/>
          <w:color w:val="000000" w:themeColor="text1"/>
          <w:sz w:val="28"/>
          <w:szCs w:val="28"/>
          <w:lang w:eastAsia="ru-RU"/>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94A2B" w:rsidRPr="0083361D" w:rsidRDefault="00694A2B" w:rsidP="0083361D">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83361D">
        <w:rPr>
          <w:rFonts w:ascii="Times New Roman" w:eastAsia="Times New Roman" w:hAnsi="Times New Roman" w:cs="Times New Roman"/>
          <w:color w:val="000000" w:themeColor="text1"/>
          <w:sz w:val="28"/>
          <w:szCs w:val="28"/>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94A2B" w:rsidRPr="0083361D" w:rsidRDefault="00694A2B" w:rsidP="0083361D">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83361D">
        <w:rPr>
          <w:rFonts w:ascii="Times New Roman" w:eastAsia="Times New Roman" w:hAnsi="Times New Roman" w:cs="Times New Roman"/>
          <w:color w:val="000000" w:themeColor="text1"/>
          <w:sz w:val="28"/>
          <w:szCs w:val="28"/>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94A2B" w:rsidRPr="0083361D" w:rsidRDefault="00694A2B" w:rsidP="0083361D">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83361D">
        <w:rPr>
          <w:rFonts w:ascii="Times New Roman" w:eastAsia="Times New Roman" w:hAnsi="Times New Roman" w:cs="Times New Roman"/>
          <w:color w:val="000000" w:themeColor="text1"/>
          <w:sz w:val="28"/>
          <w:szCs w:val="28"/>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94A2B" w:rsidRPr="0083361D" w:rsidRDefault="00694A2B" w:rsidP="0083361D">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83361D">
        <w:rPr>
          <w:rFonts w:ascii="Times New Roman" w:eastAsia="Times New Roman" w:hAnsi="Times New Roman" w:cs="Times New Roman"/>
          <w:color w:val="000000" w:themeColor="text1"/>
          <w:sz w:val="28"/>
          <w:szCs w:val="28"/>
          <w:lang w:eastAsia="ru-RU"/>
        </w:rPr>
        <w:lastRenderedPageBreak/>
        <w:t>7)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94A2B" w:rsidRPr="0083361D" w:rsidRDefault="00694A2B" w:rsidP="0083361D">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83361D">
        <w:rPr>
          <w:rFonts w:ascii="Times New Roman" w:eastAsia="Times New Roman" w:hAnsi="Times New Roman" w:cs="Times New Roman"/>
          <w:color w:val="000000" w:themeColor="text1"/>
          <w:sz w:val="28"/>
          <w:szCs w:val="28"/>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94A2B" w:rsidRPr="0083361D" w:rsidRDefault="00694A2B" w:rsidP="0083361D">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83361D">
        <w:rPr>
          <w:rFonts w:ascii="Times New Roman" w:eastAsia="Times New Roman" w:hAnsi="Times New Roman" w:cs="Times New Roman"/>
          <w:color w:val="000000" w:themeColor="text1"/>
          <w:sz w:val="28"/>
          <w:szCs w:val="28"/>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94A2B" w:rsidRPr="0083361D" w:rsidRDefault="00694A2B" w:rsidP="0083361D">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83361D">
        <w:rPr>
          <w:rFonts w:ascii="Times New Roman" w:eastAsia="Times New Roman" w:hAnsi="Times New Roman" w:cs="Times New Roman"/>
          <w:color w:val="000000" w:themeColor="text1"/>
          <w:sz w:val="28"/>
          <w:szCs w:val="28"/>
          <w:lang w:eastAsia="ru-RU"/>
        </w:rPr>
        <w:t>10) превышать установленные сроки проведения контрольных (надзорных) мероприятий;</w:t>
      </w:r>
    </w:p>
    <w:p w:rsidR="00694A2B" w:rsidRPr="0083361D" w:rsidRDefault="00694A2B" w:rsidP="0083361D">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83361D">
        <w:rPr>
          <w:rFonts w:ascii="Times New Roman" w:eastAsia="Times New Roman" w:hAnsi="Times New Roman" w:cs="Times New Roman"/>
          <w:color w:val="000000" w:themeColor="text1"/>
          <w:sz w:val="28"/>
          <w:szCs w:val="28"/>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B793D" w:rsidRPr="0083361D" w:rsidRDefault="00694A2B"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1.10</w:t>
      </w:r>
      <w:r w:rsidR="00CB793D" w:rsidRPr="0083361D">
        <w:rPr>
          <w:rFonts w:ascii="Times New Roman" w:hAnsi="Times New Roman" w:cs="Times New Roman"/>
          <w:sz w:val="28"/>
          <w:szCs w:val="28"/>
        </w:rPr>
        <w:t>.</w:t>
      </w:r>
      <w:r w:rsidR="00CB793D" w:rsidRPr="0083361D">
        <w:rPr>
          <w:rFonts w:ascii="Times New Roman" w:hAnsi="Times New Roman" w:cs="Times New Roman"/>
          <w:sz w:val="28"/>
          <w:szCs w:val="28"/>
        </w:rPr>
        <w:tab/>
        <w:t xml:space="preserve">К отношениям, связанным с осуществлением муниципального контроля в сфере благоустройства применяются положения Федерального закона </w:t>
      </w:r>
      <w:r w:rsidR="000F2C68" w:rsidRPr="0083361D">
        <w:rPr>
          <w:rFonts w:ascii="Times New Roman" w:hAnsi="Times New Roman" w:cs="Times New Roman"/>
          <w:sz w:val="28"/>
          <w:szCs w:val="28"/>
        </w:rPr>
        <w:t xml:space="preserve">           </w:t>
      </w:r>
      <w:r w:rsidR="00CB793D" w:rsidRPr="0083361D">
        <w:rPr>
          <w:rFonts w:ascii="Times New Roman" w:hAnsi="Times New Roman" w:cs="Times New Roman"/>
          <w:sz w:val="28"/>
          <w:szCs w:val="28"/>
        </w:rPr>
        <w:t xml:space="preserve">№ 248-ФЗ. </w:t>
      </w:r>
    </w:p>
    <w:p w:rsidR="00CB793D" w:rsidRPr="0083361D" w:rsidRDefault="00694A2B"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1.11</w:t>
      </w:r>
      <w:r w:rsidR="00CB793D" w:rsidRPr="0083361D">
        <w:rPr>
          <w:rFonts w:ascii="Times New Roman" w:hAnsi="Times New Roman" w:cs="Times New Roman"/>
          <w:sz w:val="28"/>
          <w:szCs w:val="28"/>
        </w:rPr>
        <w:t>.</w:t>
      </w:r>
      <w:r w:rsidR="00CB793D" w:rsidRPr="0083361D">
        <w:rPr>
          <w:rFonts w:ascii="Times New Roman" w:hAnsi="Times New Roman" w:cs="Times New Roman"/>
          <w:sz w:val="28"/>
          <w:szCs w:val="28"/>
        </w:rPr>
        <w:tab/>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w:t>
      </w:r>
    </w:p>
    <w:p w:rsidR="00CB793D" w:rsidRPr="0083361D" w:rsidRDefault="00CB793D" w:rsidP="0083361D">
      <w:pPr>
        <w:spacing w:line="276" w:lineRule="auto"/>
        <w:jc w:val="both"/>
        <w:rPr>
          <w:rFonts w:ascii="Times New Roman" w:hAnsi="Times New Roman" w:cs="Times New Roman"/>
          <w:b/>
          <w:sz w:val="28"/>
          <w:szCs w:val="28"/>
        </w:rPr>
      </w:pPr>
      <w:r w:rsidRPr="0083361D">
        <w:rPr>
          <w:rFonts w:ascii="Times New Roman" w:hAnsi="Times New Roman" w:cs="Times New Roman"/>
          <w:b/>
          <w:sz w:val="28"/>
          <w:szCs w:val="28"/>
        </w:rPr>
        <w:lastRenderedPageBreak/>
        <w:t xml:space="preserve">                      2. Категории риска причинения вреда (ущерба)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2.1.</w:t>
      </w:r>
      <w:r w:rsidRPr="0083361D">
        <w:rPr>
          <w:rFonts w:ascii="Times New Roman" w:hAnsi="Times New Roman" w:cs="Times New Roman"/>
          <w:sz w:val="28"/>
          <w:szCs w:val="28"/>
        </w:rPr>
        <w:tab/>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 </w:t>
      </w:r>
    </w:p>
    <w:p w:rsidR="002638E8"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2.2.</w:t>
      </w:r>
      <w:r w:rsidRPr="0083361D">
        <w:rPr>
          <w:rFonts w:ascii="Times New Roman" w:hAnsi="Times New Roman" w:cs="Times New Roman"/>
          <w:sz w:val="28"/>
          <w:szCs w:val="28"/>
        </w:rPr>
        <w:tab/>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2330C"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значительный риск; </w:t>
      </w:r>
      <w:r w:rsidR="0092330C" w:rsidRPr="0083361D">
        <w:rPr>
          <w:rFonts w:ascii="Times New Roman" w:hAnsi="Times New Roman" w:cs="Times New Roman"/>
          <w:sz w:val="28"/>
          <w:szCs w:val="28"/>
        </w:rPr>
        <w:t xml:space="preserve">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средний риск; </w:t>
      </w:r>
    </w:p>
    <w:p w:rsidR="0092330C"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умеренный риск;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низкий риск.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2.3.</w:t>
      </w:r>
      <w:r w:rsidRPr="0083361D">
        <w:rPr>
          <w:rFonts w:ascii="Times New Roman" w:hAnsi="Times New Roman" w:cs="Times New Roman"/>
          <w:sz w:val="28"/>
          <w:szCs w:val="28"/>
        </w:rPr>
        <w:tab/>
        <w:t>Критерии отнесения объектов контроля к категориям риска в рамках осуществления муниципального контроля установлены приложением №</w:t>
      </w:r>
      <w:r w:rsidR="0092330C" w:rsidRPr="0083361D">
        <w:rPr>
          <w:rFonts w:ascii="Times New Roman" w:hAnsi="Times New Roman" w:cs="Times New Roman"/>
          <w:sz w:val="28"/>
          <w:szCs w:val="28"/>
        </w:rPr>
        <w:t xml:space="preserve"> </w:t>
      </w:r>
      <w:r w:rsidR="001D6251" w:rsidRPr="0083361D">
        <w:rPr>
          <w:rFonts w:ascii="Times New Roman" w:hAnsi="Times New Roman" w:cs="Times New Roman"/>
          <w:sz w:val="28"/>
          <w:szCs w:val="28"/>
        </w:rPr>
        <w:t>2 к</w:t>
      </w:r>
      <w:r w:rsidRPr="0083361D">
        <w:rPr>
          <w:rFonts w:ascii="Times New Roman" w:hAnsi="Times New Roman" w:cs="Times New Roman"/>
          <w:sz w:val="28"/>
          <w:szCs w:val="28"/>
        </w:rPr>
        <w:t xml:space="preserve"> настоящему Положению.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2.4.</w:t>
      </w:r>
      <w:r w:rsidRPr="0083361D">
        <w:rPr>
          <w:rFonts w:ascii="Times New Roman" w:hAnsi="Times New Roman" w:cs="Times New Roman"/>
          <w:sz w:val="28"/>
          <w:szCs w:val="28"/>
        </w:rPr>
        <w:tab/>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2.5.</w:t>
      </w:r>
      <w:r w:rsidRPr="0083361D">
        <w:rPr>
          <w:rFonts w:ascii="Times New Roman" w:hAnsi="Times New Roman" w:cs="Times New Roman"/>
          <w:sz w:val="28"/>
          <w:szCs w:val="28"/>
        </w:rPr>
        <w:tab/>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2.6.</w:t>
      </w:r>
      <w:r w:rsidRPr="0083361D">
        <w:rPr>
          <w:rFonts w:ascii="Times New Roman" w:hAnsi="Times New Roman" w:cs="Times New Roman"/>
          <w:sz w:val="28"/>
          <w:szCs w:val="28"/>
        </w:rPr>
        <w:tab/>
        <w:t xml:space="preserve">В случае если объект контроля не отнесен к определенной категории риска, он считается отнесенным к категории низкого риска.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2.7.</w:t>
      </w:r>
      <w:r w:rsidRPr="0083361D">
        <w:rPr>
          <w:rFonts w:ascii="Times New Roman" w:hAnsi="Times New Roman" w:cs="Times New Roman"/>
          <w:sz w:val="28"/>
          <w:szCs w:val="28"/>
        </w:rPr>
        <w:tab/>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2.8.</w:t>
      </w:r>
      <w:r w:rsidRPr="0083361D">
        <w:rPr>
          <w:rFonts w:ascii="Times New Roman" w:hAnsi="Times New Roman" w:cs="Times New Roman"/>
          <w:sz w:val="28"/>
          <w:szCs w:val="28"/>
        </w:rPr>
        <w:tab/>
        <w:t xml:space="preserve">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Перечень содержит следующую информацию: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Для примера: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полное наименование юридического лица, фамилия, имя и отчество (при наличии) индивидуального предпринимателя, деятельности и (или) </w:t>
      </w:r>
    </w:p>
    <w:p w:rsidR="00CB793D" w:rsidRPr="0083361D" w:rsidRDefault="001D6251"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производственным объектам,</w:t>
      </w:r>
      <w:r w:rsidR="00CB793D" w:rsidRPr="0083361D">
        <w:rPr>
          <w:rFonts w:ascii="Times New Roman" w:hAnsi="Times New Roman" w:cs="Times New Roman"/>
          <w:sz w:val="28"/>
          <w:szCs w:val="28"/>
        </w:rPr>
        <w:t xml:space="preserve"> которых присвоена категория риска;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основной государственный регистрационный номер;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w:t>
      </w:r>
      <w:r w:rsidRPr="0083361D">
        <w:rPr>
          <w:rFonts w:ascii="Times New Roman" w:hAnsi="Times New Roman" w:cs="Times New Roman"/>
          <w:sz w:val="28"/>
          <w:szCs w:val="28"/>
        </w:rPr>
        <w:tab/>
        <w:t xml:space="preserve">идентификационный номер налогоплательщика;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w:t>
      </w:r>
      <w:r w:rsidRPr="0083361D">
        <w:rPr>
          <w:rFonts w:ascii="Times New Roman" w:hAnsi="Times New Roman" w:cs="Times New Roman"/>
          <w:sz w:val="28"/>
          <w:szCs w:val="28"/>
        </w:rPr>
        <w:tab/>
        <w:t xml:space="preserve">наименование объекта муниципального контроля (при наличии);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w:t>
      </w:r>
      <w:r w:rsidRPr="0083361D">
        <w:rPr>
          <w:rFonts w:ascii="Times New Roman" w:hAnsi="Times New Roman" w:cs="Times New Roman"/>
          <w:sz w:val="28"/>
          <w:szCs w:val="28"/>
        </w:rPr>
        <w:tab/>
        <w:t xml:space="preserve">место нахождения объекта муниципального контроля;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6)</w:t>
      </w:r>
      <w:r w:rsidRPr="0083361D">
        <w:rPr>
          <w:rFonts w:ascii="Times New Roman" w:hAnsi="Times New Roman" w:cs="Times New Roman"/>
          <w:sz w:val="28"/>
          <w:szCs w:val="28"/>
        </w:rPr>
        <w:tab/>
        <w:t xml:space="preserve">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Размещение информации, указанной в настоящем пункте, осуществляется с учетом законодательства Российской Федерации о защите государственной тайны.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На официальном сайте администрации МО «Городской округ город Сунжа»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2.9.</w:t>
      </w:r>
      <w:r w:rsidRPr="0083361D">
        <w:rPr>
          <w:rFonts w:ascii="Times New Roman" w:hAnsi="Times New Roman" w:cs="Times New Roman"/>
          <w:sz w:val="28"/>
          <w:szCs w:val="28"/>
        </w:rPr>
        <w:tab/>
        <w:t xml:space="preserve">По запросу контролируемых лиц Контрольный орган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2.10.</w:t>
      </w:r>
      <w:r w:rsidRPr="0083361D">
        <w:rPr>
          <w:rFonts w:ascii="Times New Roman" w:hAnsi="Times New Roman" w:cs="Times New Roman"/>
          <w:sz w:val="28"/>
          <w:szCs w:val="28"/>
        </w:rPr>
        <w:tab/>
        <w:t xml:space="preserve">Контролируемые лица вправе подать в Контрольный орган в соответствии с их компетенцией заявление об изменении присвоенной ранее категории риска.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w:t>
      </w:r>
    </w:p>
    <w:p w:rsidR="00CB793D" w:rsidRPr="0083361D" w:rsidRDefault="00CB793D" w:rsidP="0083361D">
      <w:pPr>
        <w:spacing w:line="276" w:lineRule="auto"/>
        <w:jc w:val="center"/>
        <w:rPr>
          <w:rFonts w:ascii="Times New Roman" w:hAnsi="Times New Roman" w:cs="Times New Roman"/>
          <w:b/>
          <w:sz w:val="28"/>
          <w:szCs w:val="28"/>
        </w:rPr>
      </w:pPr>
      <w:r w:rsidRPr="0083361D">
        <w:rPr>
          <w:rFonts w:ascii="Times New Roman" w:hAnsi="Times New Roman" w:cs="Times New Roman"/>
          <w:b/>
          <w:sz w:val="28"/>
          <w:szCs w:val="28"/>
        </w:rPr>
        <w:lastRenderedPageBreak/>
        <w:t>3. Виды профилактических мероприятий, которые проводятся при осуществлении муниципального контроля</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 (часть 3, 4 статьи. 44 ФЗ № 248-ФЗ) в соответствии с законодательством.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При осуществлении муниципального контроля Контрольный орган проводит следующие виды профилактических мероприятий: </w:t>
      </w:r>
    </w:p>
    <w:p w:rsidR="00CB793D" w:rsidRPr="0083361D" w:rsidRDefault="001D6251"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1) </w:t>
      </w:r>
      <w:r w:rsidR="00CB793D" w:rsidRPr="0083361D">
        <w:rPr>
          <w:rFonts w:ascii="Times New Roman" w:hAnsi="Times New Roman" w:cs="Times New Roman"/>
          <w:sz w:val="28"/>
          <w:szCs w:val="28"/>
        </w:rPr>
        <w:t xml:space="preserve">информирование; </w:t>
      </w:r>
    </w:p>
    <w:p w:rsidR="00CB793D" w:rsidRPr="0083361D" w:rsidRDefault="001D6251"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2) </w:t>
      </w:r>
      <w:r w:rsidR="00CB793D" w:rsidRPr="0083361D">
        <w:rPr>
          <w:rFonts w:ascii="Times New Roman" w:hAnsi="Times New Roman" w:cs="Times New Roman"/>
          <w:sz w:val="28"/>
          <w:szCs w:val="28"/>
        </w:rPr>
        <w:t xml:space="preserve">обобщение правоприменительной практики; </w:t>
      </w:r>
    </w:p>
    <w:p w:rsidR="001D6251" w:rsidRPr="0083361D" w:rsidRDefault="001D6251"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 </w:t>
      </w:r>
      <w:r w:rsidR="00CB793D" w:rsidRPr="0083361D">
        <w:rPr>
          <w:rFonts w:ascii="Times New Roman" w:hAnsi="Times New Roman" w:cs="Times New Roman"/>
          <w:sz w:val="28"/>
          <w:szCs w:val="28"/>
        </w:rPr>
        <w:t xml:space="preserve">объявление предостережения;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 консультирование;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5) профилактический визит.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3.1. Информирование контролируемых и иных заинтересованных </w:t>
      </w:r>
      <w:r w:rsidR="001D6251" w:rsidRPr="0083361D">
        <w:rPr>
          <w:rFonts w:ascii="Times New Roman" w:hAnsi="Times New Roman" w:cs="Times New Roman"/>
          <w:sz w:val="28"/>
          <w:szCs w:val="28"/>
        </w:rPr>
        <w:t>лиц по</w:t>
      </w:r>
      <w:r w:rsidRPr="0083361D">
        <w:rPr>
          <w:rFonts w:ascii="Times New Roman" w:hAnsi="Times New Roman" w:cs="Times New Roman"/>
          <w:sz w:val="28"/>
          <w:szCs w:val="28"/>
        </w:rPr>
        <w:t xml:space="preserve"> вопросам соблюдения обязательных требований и обобщен</w:t>
      </w:r>
      <w:r w:rsidR="001D6251" w:rsidRPr="0083361D">
        <w:rPr>
          <w:rFonts w:ascii="Times New Roman" w:hAnsi="Times New Roman" w:cs="Times New Roman"/>
          <w:sz w:val="28"/>
          <w:szCs w:val="28"/>
        </w:rPr>
        <w:t>ие правоприменительной практики.</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3.1.2. Обобщение правоприменительной практики организации и проведения муниципального контроля осуществляется ежегодно.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Контрольный орган обеспечивает публичное обсуждение проекта доклада.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w:t>
      </w:r>
    </w:p>
    <w:p w:rsidR="00CB793D" w:rsidRPr="0083361D" w:rsidRDefault="00CB793D" w:rsidP="0083361D">
      <w:pPr>
        <w:spacing w:line="276" w:lineRule="auto"/>
        <w:jc w:val="center"/>
        <w:rPr>
          <w:rFonts w:ascii="Times New Roman" w:hAnsi="Times New Roman" w:cs="Times New Roman"/>
          <w:b/>
          <w:sz w:val="28"/>
          <w:szCs w:val="28"/>
        </w:rPr>
      </w:pPr>
      <w:r w:rsidRPr="0083361D">
        <w:rPr>
          <w:rFonts w:ascii="Times New Roman" w:hAnsi="Times New Roman" w:cs="Times New Roman"/>
          <w:b/>
          <w:sz w:val="28"/>
          <w:szCs w:val="28"/>
        </w:rPr>
        <w:t>3.2. Предостережение о недопустимости нарушения обязательных требований</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3.2.2. Предостережение оформляется по форме, утвержденной приказом Минэкономразвития России от 31.</w:t>
      </w:r>
      <w:r w:rsidR="0064150D" w:rsidRPr="0083361D">
        <w:rPr>
          <w:rFonts w:ascii="Times New Roman" w:hAnsi="Times New Roman" w:cs="Times New Roman"/>
          <w:sz w:val="28"/>
          <w:szCs w:val="28"/>
        </w:rPr>
        <w:t xml:space="preserve"> </w:t>
      </w:r>
      <w:r w:rsidRPr="0083361D">
        <w:rPr>
          <w:rFonts w:ascii="Times New Roman" w:hAnsi="Times New Roman" w:cs="Times New Roman"/>
          <w:sz w:val="28"/>
          <w:szCs w:val="28"/>
        </w:rPr>
        <w:t>03.</w:t>
      </w:r>
      <w:r w:rsidR="0064150D" w:rsidRPr="0083361D">
        <w:rPr>
          <w:rFonts w:ascii="Times New Roman" w:hAnsi="Times New Roman" w:cs="Times New Roman"/>
          <w:sz w:val="28"/>
          <w:szCs w:val="28"/>
        </w:rPr>
        <w:t xml:space="preserve"> </w:t>
      </w:r>
      <w:r w:rsidRPr="0083361D">
        <w:rPr>
          <w:rFonts w:ascii="Times New Roman" w:hAnsi="Times New Roman" w:cs="Times New Roman"/>
          <w:sz w:val="28"/>
          <w:szCs w:val="28"/>
        </w:rPr>
        <w:t>2021</w:t>
      </w:r>
      <w:r w:rsidR="0064150D" w:rsidRPr="0083361D">
        <w:rPr>
          <w:rFonts w:ascii="Times New Roman" w:hAnsi="Times New Roman" w:cs="Times New Roman"/>
          <w:sz w:val="28"/>
          <w:szCs w:val="28"/>
        </w:rPr>
        <w:t xml:space="preserve"> г.</w:t>
      </w:r>
      <w:r w:rsidRPr="0083361D">
        <w:rPr>
          <w:rFonts w:ascii="Times New Roman" w:hAnsi="Times New Roman" w:cs="Times New Roman"/>
          <w:sz w:val="28"/>
          <w:szCs w:val="28"/>
        </w:rPr>
        <w:t xml:space="preserve"> № 151 «О типовых формах документов, используемых контрольным (надзорным) органом».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3.2.4. Возражение должно содержать: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наименование Контрольного органа, в который направляется возражение;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w:t>
      </w:r>
      <w:r w:rsidRPr="0083361D">
        <w:rPr>
          <w:rFonts w:ascii="Times New Roman" w:hAnsi="Times New Roman" w:cs="Times New Roman"/>
          <w:sz w:val="28"/>
          <w:szCs w:val="28"/>
        </w:rPr>
        <w:tab/>
        <w:t xml:space="preserve">дату и номер предостережения;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w:t>
      </w:r>
      <w:r w:rsidRPr="0083361D">
        <w:rPr>
          <w:rFonts w:ascii="Times New Roman" w:hAnsi="Times New Roman" w:cs="Times New Roman"/>
          <w:sz w:val="28"/>
          <w:szCs w:val="28"/>
        </w:rPr>
        <w:tab/>
        <w:t xml:space="preserve">доводы, на основании которых контролируемое лицо не согласно с объявленным предостережением;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w:t>
      </w:r>
      <w:r w:rsidRPr="0083361D">
        <w:rPr>
          <w:rFonts w:ascii="Times New Roman" w:hAnsi="Times New Roman" w:cs="Times New Roman"/>
          <w:sz w:val="28"/>
          <w:szCs w:val="28"/>
        </w:rPr>
        <w:tab/>
        <w:t xml:space="preserve">дату получения предостережения контролируемым лицом; 6) личную подпись и дату.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 xml:space="preserve">3.2.5. В случае необходимости в подтверждение своих доводов контролируемое лицо прилагает к возражению соответствующие документы либо их заверенные копии.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3.2.6. Контрольный орган рассматривает возражение в отношении предостережения в течение пятнадцати рабочих дней со дня его получения.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3.2.7. По результатам рассмотрения возражения Контрольный орган принимает одно из следующих решений: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удовлетворяет возражение в форме отмены предостережения;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отказывает в удовлетворении возражения с указанием причины отказа.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3.2.9. Повторное направление возражения по тем же основаниям не допускается.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w:t>
      </w:r>
    </w:p>
    <w:p w:rsidR="00CB793D" w:rsidRPr="0083361D" w:rsidRDefault="00CB793D" w:rsidP="0083361D">
      <w:pPr>
        <w:spacing w:line="276" w:lineRule="auto"/>
        <w:jc w:val="center"/>
        <w:rPr>
          <w:rFonts w:ascii="Times New Roman" w:hAnsi="Times New Roman" w:cs="Times New Roman"/>
          <w:b/>
          <w:sz w:val="28"/>
          <w:szCs w:val="28"/>
        </w:rPr>
      </w:pPr>
      <w:r w:rsidRPr="0083361D">
        <w:rPr>
          <w:rFonts w:ascii="Times New Roman" w:hAnsi="Times New Roman" w:cs="Times New Roman"/>
          <w:b/>
          <w:sz w:val="28"/>
          <w:szCs w:val="28"/>
        </w:rPr>
        <w:t>3.3. Консультирование</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порядка проведения контрольных мероприятий;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периодичности проведения контрольных мероприятий;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w:t>
      </w:r>
      <w:r w:rsidRPr="0083361D">
        <w:rPr>
          <w:rFonts w:ascii="Times New Roman" w:hAnsi="Times New Roman" w:cs="Times New Roman"/>
          <w:sz w:val="28"/>
          <w:szCs w:val="28"/>
        </w:rPr>
        <w:tab/>
        <w:t xml:space="preserve">порядка принятия решений по итогам контрольных мероприятий; 4) порядка обжалования решений Контрольного органа.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3.3.2. Инспекторы осуществляют консультирование контролируемых лиц и их представителей: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в виде устных разъяснений по телефону, </w:t>
      </w:r>
      <w:r w:rsidR="0064150D" w:rsidRPr="0083361D">
        <w:rPr>
          <w:rFonts w:ascii="Times New Roman" w:hAnsi="Times New Roman" w:cs="Times New Roman"/>
          <w:sz w:val="28"/>
          <w:szCs w:val="28"/>
        </w:rPr>
        <w:t>посредством видео</w:t>
      </w:r>
      <w:r w:rsidRPr="0083361D">
        <w:rPr>
          <w:rFonts w:ascii="Times New Roman" w:hAnsi="Times New Roman" w:cs="Times New Roman"/>
          <w:sz w:val="28"/>
          <w:szCs w:val="28"/>
        </w:rPr>
        <w:t xml:space="preserve">-конференц-связи, на личном приеме либо в ходе проведения профилактического мероприятия, контрольного мероприятия;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посредством размещения на официальном сайте письменного разъяснения по однотипным обращениям (более 10 однотипных обращений) </w:t>
      </w:r>
      <w:r w:rsidRPr="0083361D">
        <w:rPr>
          <w:rFonts w:ascii="Times New Roman" w:hAnsi="Times New Roman" w:cs="Times New Roman"/>
          <w:sz w:val="28"/>
          <w:szCs w:val="28"/>
        </w:rPr>
        <w:lastRenderedPageBreak/>
        <w:t xml:space="preserve">контролируемых лиц и их представителей, подписанного уполномоченным должностным лицом Контрольного органа.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3.3.3. Индивидуальное консультирование на личном приеме каждого заявителя инспекторами не может превышать 10 минут.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Время разговора по телефону не должно превышать 10 минут.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3.3.4. Контрольный орган не предоставляет контролируемым лицам и их представителям в письменной форме информацию по вопросам устного консультирования.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3.3.5. Письменное консультирование контролируемых лиц и их представителей осуществляется по следующим вопросам: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порядок обжалования решений Контрольного органа;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перечень вопросов по которым осуществляется письменное консультирование определяется представительным органом МО.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3.3.6. Контролируемое лицо вправе направить запрос о предоставлении письменного ответа в сроки, установленные Федеральным законом от 02.</w:t>
      </w:r>
      <w:r w:rsidR="0064150D" w:rsidRPr="0083361D">
        <w:rPr>
          <w:rFonts w:ascii="Times New Roman" w:hAnsi="Times New Roman" w:cs="Times New Roman"/>
          <w:sz w:val="28"/>
          <w:szCs w:val="28"/>
        </w:rPr>
        <w:t xml:space="preserve"> </w:t>
      </w:r>
      <w:r w:rsidRPr="0083361D">
        <w:rPr>
          <w:rFonts w:ascii="Times New Roman" w:hAnsi="Times New Roman" w:cs="Times New Roman"/>
          <w:sz w:val="28"/>
          <w:szCs w:val="28"/>
        </w:rPr>
        <w:t>05.</w:t>
      </w:r>
      <w:r w:rsidR="0064150D" w:rsidRPr="0083361D">
        <w:rPr>
          <w:rFonts w:ascii="Times New Roman" w:hAnsi="Times New Roman" w:cs="Times New Roman"/>
          <w:sz w:val="28"/>
          <w:szCs w:val="28"/>
        </w:rPr>
        <w:t xml:space="preserve"> </w:t>
      </w:r>
      <w:r w:rsidRPr="0083361D">
        <w:rPr>
          <w:rFonts w:ascii="Times New Roman" w:hAnsi="Times New Roman" w:cs="Times New Roman"/>
          <w:sz w:val="28"/>
          <w:szCs w:val="28"/>
        </w:rPr>
        <w:t xml:space="preserve">2006 </w:t>
      </w:r>
      <w:r w:rsidR="0064150D" w:rsidRPr="0083361D">
        <w:rPr>
          <w:rFonts w:ascii="Times New Roman" w:hAnsi="Times New Roman" w:cs="Times New Roman"/>
          <w:sz w:val="28"/>
          <w:szCs w:val="28"/>
        </w:rPr>
        <w:t xml:space="preserve">г. </w:t>
      </w:r>
      <w:r w:rsidRPr="0083361D">
        <w:rPr>
          <w:rFonts w:ascii="Times New Roman" w:hAnsi="Times New Roman" w:cs="Times New Roman"/>
          <w:sz w:val="28"/>
          <w:szCs w:val="28"/>
        </w:rPr>
        <w:t xml:space="preserve">№ 59-ФЗ «О порядке рассмотрения обращений граждан Российской Федерации».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3.3.7. Контрольный орган осуществляет учет проведенных консультирований.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w:t>
      </w:r>
    </w:p>
    <w:p w:rsidR="00CB793D" w:rsidRPr="0083361D" w:rsidRDefault="00CB793D" w:rsidP="0083361D">
      <w:pPr>
        <w:spacing w:line="276" w:lineRule="auto"/>
        <w:jc w:val="center"/>
        <w:rPr>
          <w:rFonts w:ascii="Times New Roman" w:hAnsi="Times New Roman" w:cs="Times New Roman"/>
          <w:b/>
          <w:sz w:val="28"/>
          <w:szCs w:val="28"/>
        </w:rPr>
      </w:pPr>
      <w:r w:rsidRPr="0083361D">
        <w:rPr>
          <w:rFonts w:ascii="Times New Roman" w:hAnsi="Times New Roman" w:cs="Times New Roman"/>
          <w:b/>
          <w:sz w:val="28"/>
          <w:szCs w:val="28"/>
        </w:rPr>
        <w:t>3.4. Профилактический визит</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3.4.1.</w:t>
      </w:r>
      <w:r w:rsidRPr="0083361D">
        <w:rPr>
          <w:rFonts w:ascii="Times New Roman" w:hAnsi="Times New Roman" w:cs="Times New Roman"/>
          <w:sz w:val="28"/>
          <w:szCs w:val="28"/>
        </w:rPr>
        <w:tab/>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3.4.2.</w:t>
      </w:r>
      <w:r w:rsidRPr="0083361D">
        <w:rPr>
          <w:rFonts w:ascii="Times New Roman" w:hAnsi="Times New Roman" w:cs="Times New Roman"/>
          <w:sz w:val="28"/>
          <w:szCs w:val="28"/>
        </w:rPr>
        <w:tab/>
        <w:t xml:space="preserve">Инспектор проводит обязательный профилактический визит в отношении: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3.4.3. Профилактические визиты проводятся по согласованию с контролируемыми лицами.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3.4.6. Контрольный орган осуществляет учет проведенных профилактических визитов.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w:t>
      </w:r>
      <w:r w:rsidRPr="0083361D">
        <w:rPr>
          <w:rFonts w:ascii="Times New Roman" w:hAnsi="Times New Roman" w:cs="Times New Roman"/>
          <w:sz w:val="28"/>
          <w:szCs w:val="28"/>
        </w:rPr>
        <w:tab/>
        <w:t xml:space="preserve">Контрольные мероприятия, проводимые в рамках муниципального контроля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4.1.</w:t>
      </w:r>
      <w:r w:rsidRPr="0083361D">
        <w:rPr>
          <w:rFonts w:ascii="Times New Roman" w:hAnsi="Times New Roman" w:cs="Times New Roman"/>
          <w:sz w:val="28"/>
          <w:szCs w:val="28"/>
        </w:rPr>
        <w:tab/>
        <w:t xml:space="preserve">Контрольные мероприятия. Общие вопросы  </w:t>
      </w:r>
    </w:p>
    <w:p w:rsidR="00C037A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4.1.1.</w:t>
      </w:r>
      <w:r w:rsidRPr="0083361D">
        <w:rPr>
          <w:rFonts w:ascii="Times New Roman" w:hAnsi="Times New Roman" w:cs="Times New Roman"/>
          <w:sz w:val="28"/>
          <w:szCs w:val="28"/>
        </w:rPr>
        <w:tab/>
        <w:t>Муниципальный контроль осуществляется Контрольным органом посредством организации проведения следующих плановых и внеплановых контрольных м</w:t>
      </w:r>
      <w:r w:rsidR="00C037AD" w:rsidRPr="0083361D">
        <w:rPr>
          <w:rFonts w:ascii="Times New Roman" w:hAnsi="Times New Roman" w:cs="Times New Roman"/>
          <w:sz w:val="28"/>
          <w:szCs w:val="28"/>
        </w:rPr>
        <w:t>ероприятий: инспекционный визит;</w:t>
      </w:r>
    </w:p>
    <w:p w:rsidR="00C037AD" w:rsidRPr="0083361D" w:rsidRDefault="00C037A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рейдовый осмотр;</w:t>
      </w:r>
    </w:p>
    <w:p w:rsidR="00C037AD" w:rsidRPr="0083361D" w:rsidRDefault="00C037A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документарная проверка;</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выездная проверка – при взаимодействии с контролируемыми лицами; наблюдение за соблюдением обязательных треб</w:t>
      </w:r>
      <w:r w:rsidR="00C037AD" w:rsidRPr="0083361D">
        <w:rPr>
          <w:rFonts w:ascii="Times New Roman" w:hAnsi="Times New Roman" w:cs="Times New Roman"/>
          <w:sz w:val="28"/>
          <w:szCs w:val="28"/>
        </w:rPr>
        <w:t xml:space="preserve">ований, выездное обследования </w:t>
      </w:r>
      <w:r w:rsidRPr="0083361D">
        <w:rPr>
          <w:rFonts w:ascii="Times New Roman" w:hAnsi="Times New Roman" w:cs="Times New Roman"/>
          <w:sz w:val="28"/>
          <w:szCs w:val="28"/>
        </w:rPr>
        <w:t xml:space="preserve">без взаимодействия с контролируемыми лицами, а также в рамках проведения профилактических мероприятий.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4.1.2.</w:t>
      </w:r>
      <w:r w:rsidRPr="0083361D">
        <w:rPr>
          <w:rFonts w:ascii="Times New Roman" w:hAnsi="Times New Roman" w:cs="Times New Roman"/>
          <w:sz w:val="28"/>
          <w:szCs w:val="28"/>
        </w:rPr>
        <w:tab/>
        <w:t xml:space="preserve">При осуществлении муниципального контроля взаимодействием с контролируемыми лицами являются:  </w:t>
      </w:r>
    </w:p>
    <w:p w:rsidR="0064150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w:t>
      </w:r>
      <w:r w:rsidR="0064150D" w:rsidRPr="0083361D">
        <w:rPr>
          <w:rFonts w:ascii="Times New Roman" w:hAnsi="Times New Roman" w:cs="Times New Roman"/>
          <w:sz w:val="28"/>
          <w:szCs w:val="28"/>
        </w:rPr>
        <w:t xml:space="preserve">представителем; </w:t>
      </w:r>
    </w:p>
    <w:p w:rsidR="00CB793D" w:rsidRPr="0083361D" w:rsidRDefault="0064150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запрос</w:t>
      </w:r>
      <w:r w:rsidR="00CB793D" w:rsidRPr="0083361D">
        <w:rPr>
          <w:rFonts w:ascii="Times New Roman" w:hAnsi="Times New Roman" w:cs="Times New Roman"/>
          <w:sz w:val="28"/>
          <w:szCs w:val="28"/>
        </w:rPr>
        <w:t xml:space="preserve"> документов, иных материалов;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4.1.3.</w:t>
      </w:r>
      <w:r w:rsidRPr="0083361D">
        <w:rPr>
          <w:rFonts w:ascii="Times New Roman" w:hAnsi="Times New Roman" w:cs="Times New Roman"/>
          <w:sz w:val="28"/>
          <w:szCs w:val="28"/>
        </w:rPr>
        <w:tab/>
        <w:t xml:space="preserve">Контрольные мероприятия, осуществляемые при взаимодействии с контролируемым лицом, проводятся Контрольным органом по следующим основаниям: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наступление сроков проведения контрольных мероприятий, включенных в план проведения контрольных мероприятий;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w:t>
      </w:r>
      <w:r w:rsidRPr="0083361D">
        <w:rPr>
          <w:rFonts w:ascii="Times New Roman" w:hAnsi="Times New Roman" w:cs="Times New Roman"/>
          <w:sz w:val="28"/>
          <w:szCs w:val="28"/>
        </w:rPr>
        <w:tab/>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w:t>
      </w:r>
      <w:r w:rsidRPr="0083361D">
        <w:rPr>
          <w:rFonts w:ascii="Times New Roman" w:hAnsi="Times New Roman" w:cs="Times New Roman"/>
          <w:sz w:val="28"/>
          <w:szCs w:val="28"/>
        </w:rPr>
        <w:tab/>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w:t>
      </w:r>
      <w:r w:rsidRPr="0083361D">
        <w:rPr>
          <w:rFonts w:ascii="Times New Roman" w:hAnsi="Times New Roman" w:cs="Times New Roman"/>
          <w:sz w:val="28"/>
          <w:szCs w:val="28"/>
        </w:rPr>
        <w:tab/>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 </w:t>
      </w:r>
    </w:p>
    <w:p w:rsidR="0064150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64150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осмотр;</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опрос; </w:t>
      </w:r>
    </w:p>
    <w:p w:rsidR="0064150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получение письменных объяснений;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истребование документов; </w:t>
      </w:r>
    </w:p>
    <w:p w:rsidR="0064150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экспертиза; </w:t>
      </w:r>
    </w:p>
    <w:p w:rsidR="0064150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инструментальное обследование;</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 xml:space="preserve"> испытание.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4.1.6. Контрольные мероприятия проводятся инспекторами, указанными в решении Контрольного органа о проведении контрольного мероприятия.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037AD" w:rsidRPr="0083361D">
        <w:rPr>
          <w:rFonts w:ascii="Times New Roman" w:hAnsi="Times New Roman" w:cs="Times New Roman"/>
          <w:sz w:val="28"/>
          <w:szCs w:val="28"/>
        </w:rPr>
        <w:t xml:space="preserve"> </w:t>
      </w:r>
      <w:r w:rsidRPr="0083361D">
        <w:rPr>
          <w:rFonts w:ascii="Times New Roman" w:hAnsi="Times New Roman" w:cs="Times New Roman"/>
          <w:sz w:val="28"/>
          <w:szCs w:val="28"/>
        </w:rPr>
        <w:t>03.</w:t>
      </w:r>
      <w:r w:rsidR="00C037AD" w:rsidRPr="0083361D">
        <w:rPr>
          <w:rFonts w:ascii="Times New Roman" w:hAnsi="Times New Roman" w:cs="Times New Roman"/>
          <w:sz w:val="28"/>
          <w:szCs w:val="28"/>
        </w:rPr>
        <w:t xml:space="preserve"> </w:t>
      </w:r>
      <w:r w:rsidRPr="0083361D">
        <w:rPr>
          <w:rFonts w:ascii="Times New Roman" w:hAnsi="Times New Roman" w:cs="Times New Roman"/>
          <w:sz w:val="28"/>
          <w:szCs w:val="28"/>
        </w:rPr>
        <w:t>2021</w:t>
      </w:r>
      <w:r w:rsidR="00C037AD" w:rsidRPr="0083361D">
        <w:rPr>
          <w:rFonts w:ascii="Times New Roman" w:hAnsi="Times New Roman" w:cs="Times New Roman"/>
          <w:sz w:val="28"/>
          <w:szCs w:val="28"/>
        </w:rPr>
        <w:t xml:space="preserve"> г. </w:t>
      </w:r>
      <w:r w:rsidRPr="0083361D">
        <w:rPr>
          <w:rFonts w:ascii="Times New Roman" w:hAnsi="Times New Roman" w:cs="Times New Roman"/>
          <w:sz w:val="28"/>
          <w:szCs w:val="28"/>
        </w:rPr>
        <w:t xml:space="preserve"> № </w:t>
      </w:r>
      <w:r w:rsidR="006C3DD6" w:rsidRPr="0083361D">
        <w:rPr>
          <w:rFonts w:ascii="Times New Roman" w:hAnsi="Times New Roman" w:cs="Times New Roman"/>
          <w:sz w:val="28"/>
          <w:szCs w:val="28"/>
        </w:rPr>
        <w:t>151 «</w:t>
      </w:r>
      <w:r w:rsidRPr="0083361D">
        <w:rPr>
          <w:rFonts w:ascii="Times New Roman" w:hAnsi="Times New Roman" w:cs="Times New Roman"/>
          <w:sz w:val="28"/>
          <w:szCs w:val="28"/>
        </w:rPr>
        <w:t xml:space="preserve">О типовых формах документов, используемых контрольным (надзорным) органом».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4.1.8. Документы, иные материалы, являющиеся доказательствами нарушения обязательных требований, приобщаются к акту.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w:t>
      </w:r>
      <w:r w:rsidRPr="0083361D">
        <w:rPr>
          <w:rFonts w:ascii="Times New Roman" w:hAnsi="Times New Roman" w:cs="Times New Roman"/>
          <w:sz w:val="28"/>
          <w:szCs w:val="28"/>
        </w:rPr>
        <w:lastRenderedPageBreak/>
        <w:t xml:space="preserve">порядок оформления акта не установлен Правительством Российской Федерации.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4.2. Меры, принимаемые Контрольным органом по результатам контрольных мероприятий</w:t>
      </w:r>
      <w:r w:rsidR="006C3DD6" w:rsidRPr="0083361D">
        <w:rPr>
          <w:rFonts w:ascii="Times New Roman" w:hAnsi="Times New Roman" w:cs="Times New Roman"/>
          <w:sz w:val="28"/>
          <w:szCs w:val="28"/>
        </w:rPr>
        <w:t>.</w:t>
      </w:r>
      <w:r w:rsidRPr="0083361D">
        <w:rPr>
          <w:rFonts w:ascii="Times New Roman" w:hAnsi="Times New Roman" w:cs="Times New Roman"/>
          <w:sz w:val="28"/>
          <w:szCs w:val="28"/>
        </w:rPr>
        <w:t xml:space="preserve">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w:t>
      </w:r>
      <w:r w:rsidRPr="0083361D">
        <w:rPr>
          <w:rFonts w:ascii="Times New Roman" w:hAnsi="Times New Roman" w:cs="Times New Roman"/>
          <w:sz w:val="28"/>
          <w:szCs w:val="28"/>
        </w:rPr>
        <w:lastRenderedPageBreak/>
        <w:t xml:space="preserve">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w:t>
      </w:r>
      <w:r w:rsidRPr="0083361D">
        <w:rPr>
          <w:rFonts w:ascii="Times New Roman" w:hAnsi="Times New Roman" w:cs="Times New Roman"/>
          <w:sz w:val="28"/>
          <w:szCs w:val="28"/>
        </w:rPr>
        <w:tab/>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w:t>
      </w:r>
      <w:r w:rsidRPr="0083361D">
        <w:rPr>
          <w:rFonts w:ascii="Times New Roman" w:hAnsi="Times New Roman" w:cs="Times New Roman"/>
          <w:sz w:val="28"/>
          <w:szCs w:val="28"/>
        </w:rPr>
        <w:tab/>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w:t>
      </w:r>
      <w:r w:rsidRPr="0083361D">
        <w:rPr>
          <w:rFonts w:ascii="Times New Roman" w:hAnsi="Times New Roman" w:cs="Times New Roman"/>
          <w:sz w:val="28"/>
          <w:szCs w:val="28"/>
        </w:rPr>
        <w:tab/>
        <w:t xml:space="preserve">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6)</w:t>
      </w:r>
      <w:r w:rsidRPr="0083361D">
        <w:rPr>
          <w:rFonts w:ascii="Times New Roman" w:hAnsi="Times New Roman" w:cs="Times New Roman"/>
          <w:sz w:val="28"/>
          <w:szCs w:val="28"/>
        </w:rPr>
        <w:tab/>
        <w:t xml:space="preserve">Составлять протоколы об административном правонарушении, предусмотренном Законом Республики Ингушетия от 7 декабря 2010 года N 60-РЗ «Об административной ответственности за совершение отдельных правонарушений на территории Республики Ингушетия».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4.2.2. Предписание оформляется по форме согласно приложению 4 к настоящему Положению.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Pr="0083361D">
        <w:rPr>
          <w:rFonts w:ascii="Times New Roman" w:hAnsi="Times New Roman" w:cs="Times New Roman"/>
          <w:sz w:val="28"/>
          <w:szCs w:val="28"/>
        </w:rPr>
        <w:lastRenderedPageBreak/>
        <w:t xml:space="preserve">контрольный (надзорный) орган оценивает исполнение решения на основании представленных документов и сведений, полученной информации.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4.2.5. В случае исполнения контролируемым лицом предписания Контрольный орган направляет контролируемому лицу уведомление об исполнении предписания.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случае, если проводится оценка исполнения решения, принятого по итогам выездной проверки, допускается проведение выездной проверки.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6522E4"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w:t>
      </w:r>
    </w:p>
    <w:p w:rsidR="00CB793D" w:rsidRPr="0083361D" w:rsidRDefault="00CB793D" w:rsidP="0083361D">
      <w:pPr>
        <w:spacing w:line="276" w:lineRule="auto"/>
        <w:jc w:val="center"/>
        <w:rPr>
          <w:rFonts w:ascii="Times New Roman" w:hAnsi="Times New Roman" w:cs="Times New Roman"/>
          <w:sz w:val="28"/>
          <w:szCs w:val="28"/>
        </w:rPr>
      </w:pPr>
      <w:r w:rsidRPr="0083361D">
        <w:rPr>
          <w:rFonts w:ascii="Times New Roman" w:hAnsi="Times New Roman" w:cs="Times New Roman"/>
          <w:b/>
          <w:sz w:val="28"/>
          <w:szCs w:val="28"/>
        </w:rPr>
        <w:t>4.3. Плановые контрольные мероприятия</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4.3.3. Контрольный орган может про</w:t>
      </w:r>
      <w:r w:rsidR="00114338" w:rsidRPr="0083361D">
        <w:rPr>
          <w:rFonts w:ascii="Times New Roman" w:hAnsi="Times New Roman" w:cs="Times New Roman"/>
          <w:sz w:val="28"/>
          <w:szCs w:val="28"/>
        </w:rPr>
        <w:t xml:space="preserve">водить следующие виды плановых </w:t>
      </w:r>
      <w:r w:rsidRPr="0083361D">
        <w:rPr>
          <w:rFonts w:ascii="Times New Roman" w:hAnsi="Times New Roman" w:cs="Times New Roman"/>
          <w:sz w:val="28"/>
          <w:szCs w:val="28"/>
        </w:rPr>
        <w:t>контрольных мероприятий:</w:t>
      </w:r>
    </w:p>
    <w:p w:rsidR="00114338"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инспекционный визит;</w:t>
      </w:r>
    </w:p>
    <w:p w:rsidR="00114338"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рейдовый осмотр;</w:t>
      </w:r>
    </w:p>
    <w:p w:rsidR="00114338"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документарная проверка;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выездная проверка.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отношении объектов, относящихся к категории значительного риска, </w:t>
      </w:r>
      <w:r w:rsidR="00114338" w:rsidRPr="0083361D">
        <w:rPr>
          <w:rFonts w:ascii="Times New Roman" w:hAnsi="Times New Roman" w:cs="Times New Roman"/>
          <w:sz w:val="28"/>
          <w:szCs w:val="28"/>
        </w:rPr>
        <w:t>проводятся: представительным</w:t>
      </w:r>
      <w:r w:rsidRPr="0083361D">
        <w:rPr>
          <w:rFonts w:ascii="Times New Roman" w:hAnsi="Times New Roman" w:cs="Times New Roman"/>
          <w:sz w:val="28"/>
          <w:szCs w:val="28"/>
        </w:rPr>
        <w:t xml:space="preserve">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отношении объектов, относящихся к категории среднего риска, </w:t>
      </w:r>
      <w:r w:rsidR="00114338" w:rsidRPr="0083361D">
        <w:rPr>
          <w:rFonts w:ascii="Times New Roman" w:hAnsi="Times New Roman" w:cs="Times New Roman"/>
          <w:sz w:val="28"/>
          <w:szCs w:val="28"/>
        </w:rPr>
        <w:t>проводятся: представительным</w:t>
      </w:r>
      <w:r w:rsidRPr="0083361D">
        <w:rPr>
          <w:rFonts w:ascii="Times New Roman" w:hAnsi="Times New Roman" w:cs="Times New Roman"/>
          <w:sz w:val="28"/>
          <w:szCs w:val="28"/>
        </w:rPr>
        <w:t xml:space="preserve">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w:t>
      </w:r>
      <w:r w:rsidR="00114338" w:rsidRPr="0083361D">
        <w:rPr>
          <w:rFonts w:ascii="Times New Roman" w:hAnsi="Times New Roman" w:cs="Times New Roman"/>
          <w:sz w:val="28"/>
          <w:szCs w:val="28"/>
        </w:rPr>
        <w:t xml:space="preserve">).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отношении объектов, относящихся к категории умеренного риска, </w:t>
      </w:r>
      <w:r w:rsidR="00114338" w:rsidRPr="0083361D">
        <w:rPr>
          <w:rFonts w:ascii="Times New Roman" w:hAnsi="Times New Roman" w:cs="Times New Roman"/>
          <w:sz w:val="28"/>
          <w:szCs w:val="28"/>
        </w:rPr>
        <w:t>проводятся: представительным</w:t>
      </w:r>
      <w:r w:rsidRPr="0083361D">
        <w:rPr>
          <w:rFonts w:ascii="Times New Roman" w:hAnsi="Times New Roman" w:cs="Times New Roman"/>
          <w:sz w:val="28"/>
          <w:szCs w:val="28"/>
        </w:rPr>
        <w:t xml:space="preserve">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Плановые контрольные мероприятия в отношении объекта контроля, отнесенного к категории низкого риска, не проводятся.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w:t>
      </w:r>
    </w:p>
    <w:p w:rsidR="00CB793D" w:rsidRPr="0083361D" w:rsidRDefault="00CB793D" w:rsidP="0083361D">
      <w:pPr>
        <w:spacing w:line="276" w:lineRule="auto"/>
        <w:jc w:val="center"/>
        <w:rPr>
          <w:rFonts w:ascii="Times New Roman" w:hAnsi="Times New Roman" w:cs="Times New Roman"/>
          <w:b/>
          <w:sz w:val="28"/>
          <w:szCs w:val="28"/>
        </w:rPr>
      </w:pPr>
      <w:r w:rsidRPr="0083361D">
        <w:rPr>
          <w:rFonts w:ascii="Times New Roman" w:hAnsi="Times New Roman" w:cs="Times New Roman"/>
          <w:b/>
          <w:sz w:val="28"/>
          <w:szCs w:val="28"/>
        </w:rPr>
        <w:t>4.4. Внеплановые контрольные мероприятия</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 xml:space="preserve">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w:t>
      </w:r>
    </w:p>
    <w:p w:rsidR="00CB793D" w:rsidRPr="0083361D" w:rsidRDefault="00CB793D" w:rsidP="0083361D">
      <w:pPr>
        <w:spacing w:line="276" w:lineRule="auto"/>
        <w:jc w:val="center"/>
        <w:rPr>
          <w:rFonts w:ascii="Times New Roman" w:hAnsi="Times New Roman" w:cs="Times New Roman"/>
          <w:b/>
          <w:sz w:val="28"/>
          <w:szCs w:val="28"/>
        </w:rPr>
      </w:pPr>
      <w:r w:rsidRPr="0083361D">
        <w:rPr>
          <w:rFonts w:ascii="Times New Roman" w:hAnsi="Times New Roman" w:cs="Times New Roman"/>
          <w:b/>
          <w:sz w:val="28"/>
          <w:szCs w:val="28"/>
        </w:rPr>
        <w:t>4.5. Документарная проверка</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w:t>
      </w:r>
      <w:r w:rsidR="00B0379B" w:rsidRPr="0083361D">
        <w:rPr>
          <w:rFonts w:ascii="Times New Roman" w:hAnsi="Times New Roman" w:cs="Times New Roman"/>
          <w:sz w:val="28"/>
          <w:szCs w:val="28"/>
        </w:rPr>
        <w:t>-</w:t>
      </w:r>
      <w:r w:rsidRPr="0083361D">
        <w:rPr>
          <w:rFonts w:ascii="Times New Roman" w:hAnsi="Times New Roman" w:cs="Times New Roman"/>
          <w:sz w:val="28"/>
          <w:szCs w:val="28"/>
        </w:rPr>
        <w:t xml:space="preserve">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указанный срок не включается период с момента: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2)</w:t>
      </w:r>
      <w:r w:rsidRPr="0083361D">
        <w:rPr>
          <w:rFonts w:ascii="Times New Roman" w:hAnsi="Times New Roman" w:cs="Times New Roman"/>
          <w:sz w:val="28"/>
          <w:szCs w:val="28"/>
        </w:rPr>
        <w:tab/>
        <w:t xml:space="preserve">период с момента направления контролируемому лицу информации Контрольного </w:t>
      </w:r>
      <w:r w:rsidR="00B0379B" w:rsidRPr="0083361D">
        <w:rPr>
          <w:rFonts w:ascii="Times New Roman" w:hAnsi="Times New Roman" w:cs="Times New Roman"/>
          <w:sz w:val="28"/>
          <w:szCs w:val="28"/>
        </w:rPr>
        <w:t xml:space="preserve">органа: о выявлении ошибок и (или) </w:t>
      </w:r>
      <w:r w:rsidR="00B0379B" w:rsidRPr="0083361D">
        <w:rPr>
          <w:rFonts w:ascii="Times New Roman" w:hAnsi="Times New Roman" w:cs="Times New Roman"/>
          <w:sz w:val="28"/>
          <w:szCs w:val="28"/>
        </w:rPr>
        <w:tab/>
        <w:t xml:space="preserve">противоречий </w:t>
      </w:r>
      <w:r w:rsidRPr="0083361D">
        <w:rPr>
          <w:rFonts w:ascii="Times New Roman" w:hAnsi="Times New Roman" w:cs="Times New Roman"/>
          <w:sz w:val="28"/>
          <w:szCs w:val="28"/>
        </w:rPr>
        <w:t xml:space="preserve">представленных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контролируемым лицом документах;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4.5.4. Перечень </w:t>
      </w:r>
      <w:r w:rsidR="00B0379B" w:rsidRPr="0083361D">
        <w:rPr>
          <w:rFonts w:ascii="Times New Roman" w:hAnsi="Times New Roman" w:cs="Times New Roman"/>
          <w:sz w:val="28"/>
          <w:szCs w:val="28"/>
        </w:rPr>
        <w:t>допустимых контрольных действий,</w:t>
      </w:r>
      <w:r w:rsidRPr="0083361D">
        <w:rPr>
          <w:rFonts w:ascii="Times New Roman" w:hAnsi="Times New Roman" w:cs="Times New Roman"/>
          <w:sz w:val="28"/>
          <w:szCs w:val="28"/>
        </w:rPr>
        <w:t xml:space="preserve"> совершаемых в ходе документарной проверки: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истребование документов; </w:t>
      </w:r>
    </w:p>
    <w:p w:rsidR="00B0379B"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получение письменных объяснений;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3) экспертиза.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83361D">
        <w:rPr>
          <w:rFonts w:ascii="Times New Roman" w:hAnsi="Times New Roman" w:cs="Times New Roman"/>
          <w:sz w:val="28"/>
          <w:szCs w:val="28"/>
        </w:rPr>
        <w:t>истребуемые</w:t>
      </w:r>
      <w:proofErr w:type="spellEnd"/>
      <w:r w:rsidRPr="0083361D">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3361D">
        <w:rPr>
          <w:rFonts w:ascii="Times New Roman" w:hAnsi="Times New Roman" w:cs="Times New Roman"/>
          <w:sz w:val="28"/>
          <w:szCs w:val="28"/>
        </w:rPr>
        <w:t>истребуемые</w:t>
      </w:r>
      <w:proofErr w:type="spellEnd"/>
      <w:r w:rsidRPr="0083361D">
        <w:rPr>
          <w:rFonts w:ascii="Times New Roman" w:hAnsi="Times New Roman" w:cs="Times New Roman"/>
          <w:sz w:val="28"/>
          <w:szCs w:val="28"/>
        </w:rPr>
        <w:t xml:space="preserve"> документы.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4.5.6. Письменные объяснения могут быть запрошены инспектором от контролируемого лица или его представителя, свидетелей.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Указанные лица предоставляют инспектору письменные объяснения в свободной форме не позднее двух рабочих дней до даты завершения проверки.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 xml:space="preserve">Письменные объяснения оформляются путем составления письменного документа в свободной форме.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4.5.7. Экспертиза осуществляется экспертом или экспертной организацией по поручению Контрольного органа.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Результаты экспертизы оформляются экспертным заключением по форме, утвержденной Контрольным органом.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4.5.8. Оформление акта производится по месту нахождения Контрольного органа в день окончания проведения документарной проверки.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4.5.10. Внеплановая документарная проверка проводится без согласования с органами прокуратуры. </w:t>
      </w:r>
    </w:p>
    <w:p w:rsidR="00CB793D" w:rsidRPr="0083361D" w:rsidRDefault="00CB793D" w:rsidP="0083361D">
      <w:pPr>
        <w:spacing w:line="276" w:lineRule="auto"/>
        <w:jc w:val="center"/>
        <w:rPr>
          <w:rFonts w:ascii="Times New Roman" w:hAnsi="Times New Roman" w:cs="Times New Roman"/>
          <w:b/>
          <w:sz w:val="28"/>
          <w:szCs w:val="28"/>
        </w:rPr>
      </w:pPr>
      <w:r w:rsidRPr="0083361D">
        <w:rPr>
          <w:rFonts w:ascii="Times New Roman" w:hAnsi="Times New Roman" w:cs="Times New Roman"/>
          <w:b/>
          <w:sz w:val="28"/>
          <w:szCs w:val="28"/>
        </w:rPr>
        <w:t>4.6. Выездная проверка</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Выездная проверка может проводиться с использованием средств дистанционного взаимодействия, в том числе посредством аудио- или видеосвязи.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 xml:space="preserve">4.6.2. Выездная проверка проводится в случае, если не представляется возможным: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B0379B" w:rsidRPr="0083361D">
        <w:rPr>
          <w:rFonts w:ascii="Times New Roman" w:hAnsi="Times New Roman" w:cs="Times New Roman"/>
          <w:sz w:val="28"/>
          <w:szCs w:val="28"/>
        </w:rPr>
        <w:t>контрольных мероприятий</w:t>
      </w:r>
      <w:r w:rsidRPr="0083361D">
        <w:rPr>
          <w:rFonts w:ascii="Times New Roman" w:hAnsi="Times New Roman" w:cs="Times New Roman"/>
          <w:sz w:val="28"/>
          <w:szCs w:val="28"/>
        </w:rPr>
        <w:t xml:space="preserve">.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4.6.6. Срок проведения выездной проверки составляет не более десяти рабочих дней.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4.6.7. Перечень допустимых контрольных действий в ходе выездной проверки: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осмотр;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опрос;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w:t>
      </w:r>
      <w:r w:rsidRPr="0083361D">
        <w:rPr>
          <w:rFonts w:ascii="Times New Roman" w:hAnsi="Times New Roman" w:cs="Times New Roman"/>
          <w:sz w:val="28"/>
          <w:szCs w:val="28"/>
        </w:rPr>
        <w:tab/>
        <w:t xml:space="preserve">истребование документов;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w:t>
      </w:r>
      <w:r w:rsidRPr="0083361D">
        <w:rPr>
          <w:rFonts w:ascii="Times New Roman" w:hAnsi="Times New Roman" w:cs="Times New Roman"/>
          <w:sz w:val="28"/>
          <w:szCs w:val="28"/>
        </w:rPr>
        <w:tab/>
        <w:t xml:space="preserve">получение письменных объяснений; 5) экспертиза.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 xml:space="preserve">4.6.8. Осмотр осуществляется инспектором в присутствии контролируемого лица и (или) его представителя с обязательным применением видеозаписи.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По результатам осмотра составляется протокол осмотра.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4.6.11. Представление контролируемым лицом </w:t>
      </w:r>
      <w:proofErr w:type="spellStart"/>
      <w:r w:rsidRPr="0083361D">
        <w:rPr>
          <w:rFonts w:ascii="Times New Roman" w:hAnsi="Times New Roman" w:cs="Times New Roman"/>
          <w:sz w:val="28"/>
          <w:szCs w:val="28"/>
        </w:rPr>
        <w:t>истребуемых</w:t>
      </w:r>
      <w:proofErr w:type="spellEnd"/>
      <w:r w:rsidRPr="0083361D">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4.6.12. По окончании проведения выездной проверки инспектор составляет акт выездной проверки.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Информация о проведении фотосъемки, аудио- и видеозаписи отражается в акте проверки.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83361D">
        <w:rPr>
          <w:rFonts w:ascii="Times New Roman" w:hAnsi="Times New Roman" w:cs="Times New Roman"/>
          <w:sz w:val="28"/>
          <w:szCs w:val="28"/>
        </w:rPr>
        <w:lastRenderedPageBreak/>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временной нетрудоспособности;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необходимости явки по вызову (извещениям, повесткам) судов, правоохранительных органов, военных комиссариатов;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w:t>
      </w:r>
      <w:r w:rsidRPr="0083361D">
        <w:rPr>
          <w:rFonts w:ascii="Times New Roman" w:hAnsi="Times New Roman" w:cs="Times New Roman"/>
          <w:sz w:val="28"/>
          <w:szCs w:val="28"/>
        </w:rPr>
        <w:tab/>
        <w:t xml:space="preserve">избрания в соответствии с Уголовно-процессуальным кодексом Российской Федерации меры пресечения, исключающей возможность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присутствия при проведении контрольных мероприятий; 4) нахождения в служебной командировке.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w:t>
      </w:r>
    </w:p>
    <w:p w:rsidR="00CB793D" w:rsidRPr="0083361D" w:rsidRDefault="00CB793D" w:rsidP="0083361D">
      <w:pPr>
        <w:spacing w:line="276" w:lineRule="auto"/>
        <w:jc w:val="center"/>
        <w:rPr>
          <w:rFonts w:ascii="Times New Roman" w:hAnsi="Times New Roman" w:cs="Times New Roman"/>
          <w:b/>
          <w:sz w:val="28"/>
          <w:szCs w:val="28"/>
        </w:rPr>
      </w:pPr>
      <w:r w:rsidRPr="0083361D">
        <w:rPr>
          <w:rFonts w:ascii="Times New Roman" w:hAnsi="Times New Roman" w:cs="Times New Roman"/>
          <w:b/>
          <w:sz w:val="28"/>
          <w:szCs w:val="28"/>
        </w:rPr>
        <w:t>4.7. Инспекционный визит, рейдовый осмотр</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4.7.1.</w:t>
      </w:r>
      <w:r w:rsidRPr="0083361D">
        <w:rPr>
          <w:rFonts w:ascii="Times New Roman" w:hAnsi="Times New Roman" w:cs="Times New Roman"/>
          <w:sz w:val="28"/>
          <w:szCs w:val="28"/>
        </w:rPr>
        <w:tab/>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Инспекционный визит проводится без предварительного уведомления контролируемого лица и собственника производственного объекта.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инспектора в здания, сооружения, помещения.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4.7.2.</w:t>
      </w:r>
      <w:r w:rsidRPr="0083361D">
        <w:rPr>
          <w:rFonts w:ascii="Times New Roman" w:hAnsi="Times New Roman" w:cs="Times New Roman"/>
          <w:sz w:val="28"/>
          <w:szCs w:val="28"/>
        </w:rPr>
        <w:tab/>
        <w:t xml:space="preserve">Перечень допустимых контрольных действий в ходе инспекционного визита: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а) осмотр;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б) опрос;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получение письменных объяснений;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4.7.3.</w:t>
      </w:r>
      <w:r w:rsidRPr="0083361D">
        <w:rPr>
          <w:rFonts w:ascii="Times New Roman" w:hAnsi="Times New Roman" w:cs="Times New Roman"/>
          <w:sz w:val="28"/>
          <w:szCs w:val="28"/>
        </w:rPr>
        <w:tab/>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4.7.4.</w:t>
      </w:r>
      <w:r w:rsidRPr="0083361D">
        <w:rPr>
          <w:rFonts w:ascii="Times New Roman" w:hAnsi="Times New Roman" w:cs="Times New Roman"/>
          <w:sz w:val="28"/>
          <w:szCs w:val="28"/>
        </w:rPr>
        <w:tab/>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один рабочий день.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4.7.5.</w:t>
      </w:r>
      <w:r w:rsidRPr="0083361D">
        <w:rPr>
          <w:rFonts w:ascii="Times New Roman" w:hAnsi="Times New Roman" w:cs="Times New Roman"/>
          <w:sz w:val="28"/>
          <w:szCs w:val="28"/>
        </w:rPr>
        <w:tab/>
        <w:t xml:space="preserve">Перечень допустимых контрольных действий в ходе рейдового осмотра: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а) осмотр;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б) опрос;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получение письменных объяснений;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г) истребование документов;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д) экспертиза.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w:t>
      </w:r>
      <w:r w:rsidRPr="0083361D">
        <w:rPr>
          <w:rFonts w:ascii="Times New Roman" w:hAnsi="Times New Roman" w:cs="Times New Roman"/>
          <w:sz w:val="28"/>
          <w:szCs w:val="28"/>
        </w:rPr>
        <w:lastRenderedPageBreak/>
        <w:t xml:space="preserve">указанным в решении о проведении рейдового осмотра, а также во все помещения (за исключением жилых помещений).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4.7.9. Контрольные действия, предусмотренные пунктом 4.7.2, 4.7.5 настоящего Положения, осуществляются в соответствии с пунктами 4.5.5, 4.5.6, 4.5.7, 4.6.8 - 4.6.10 настоящего Положения.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4.8. Наблюдение за соблюдением обязательных требований (мониторинг безопасности)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решение о проведении внепланового контрольного (надзорного) мероприятия в соответствии со статьей 60 Федерального закона № 248-ФЗ;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решение об объявлении предостережения;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3)</w:t>
      </w:r>
      <w:r w:rsidRPr="0083361D">
        <w:rPr>
          <w:rFonts w:ascii="Times New Roman" w:hAnsi="Times New Roman" w:cs="Times New Roman"/>
          <w:sz w:val="28"/>
          <w:szCs w:val="28"/>
        </w:rPr>
        <w:tab/>
        <w:t xml:space="preserve">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w:t>
      </w:r>
      <w:r w:rsidRPr="0083361D">
        <w:rPr>
          <w:rFonts w:ascii="Times New Roman" w:hAnsi="Times New Roman" w:cs="Times New Roman"/>
          <w:sz w:val="28"/>
          <w:szCs w:val="28"/>
        </w:rPr>
        <w:tab/>
        <w:t xml:space="preserve">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w:t>
      </w:r>
    </w:p>
    <w:p w:rsidR="00CB793D" w:rsidRPr="0083361D" w:rsidRDefault="00CB793D" w:rsidP="0083361D">
      <w:pPr>
        <w:spacing w:line="276" w:lineRule="auto"/>
        <w:jc w:val="center"/>
        <w:rPr>
          <w:rFonts w:ascii="Times New Roman" w:hAnsi="Times New Roman" w:cs="Times New Roman"/>
          <w:b/>
          <w:sz w:val="28"/>
          <w:szCs w:val="28"/>
        </w:rPr>
      </w:pPr>
      <w:r w:rsidRPr="0083361D">
        <w:rPr>
          <w:rFonts w:ascii="Times New Roman" w:hAnsi="Times New Roman" w:cs="Times New Roman"/>
          <w:b/>
          <w:sz w:val="28"/>
          <w:szCs w:val="28"/>
        </w:rPr>
        <w:t>4.9.</w:t>
      </w:r>
      <w:r w:rsidRPr="0083361D">
        <w:rPr>
          <w:rFonts w:ascii="Times New Roman" w:hAnsi="Times New Roman" w:cs="Times New Roman"/>
          <w:b/>
          <w:sz w:val="28"/>
          <w:szCs w:val="28"/>
        </w:rPr>
        <w:tab/>
        <w:t>Выездное обследование</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4.9.1.</w:t>
      </w:r>
      <w:r w:rsidRPr="0083361D">
        <w:rPr>
          <w:rFonts w:ascii="Times New Roman" w:hAnsi="Times New Roman" w:cs="Times New Roman"/>
          <w:sz w:val="28"/>
          <w:szCs w:val="28"/>
        </w:rPr>
        <w:tab/>
        <w:t xml:space="preserve">Выездное обследование проводится в целях оценки соблюдения контролируемыми лицами обязательных требований.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4.9.2.</w:t>
      </w:r>
      <w:r w:rsidRPr="0083361D">
        <w:rPr>
          <w:rFonts w:ascii="Times New Roman" w:hAnsi="Times New Roman" w:cs="Times New Roman"/>
          <w:sz w:val="28"/>
          <w:szCs w:val="28"/>
        </w:rPr>
        <w:tab/>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4.9.3.</w:t>
      </w:r>
      <w:r w:rsidRPr="0083361D">
        <w:rPr>
          <w:rFonts w:ascii="Times New Roman" w:hAnsi="Times New Roman" w:cs="Times New Roman"/>
          <w:sz w:val="28"/>
          <w:szCs w:val="28"/>
        </w:rPr>
        <w:tab/>
        <w:t xml:space="preserve">Выездное обследование проводится без информирования контролируемого лица.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4.9.4.</w:t>
      </w:r>
      <w:r w:rsidRPr="0083361D">
        <w:rPr>
          <w:rFonts w:ascii="Times New Roman" w:hAnsi="Times New Roman" w:cs="Times New Roman"/>
          <w:sz w:val="28"/>
          <w:szCs w:val="28"/>
        </w:rPr>
        <w:tab/>
        <w:t xml:space="preserve">По результатам проведения выездного обследования не могут быть приняты решения, предусмотренные подпунктами 1 и 2 пункта 4.2.1 настоящего Положения.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w:t>
      </w:r>
    </w:p>
    <w:p w:rsidR="00CB793D" w:rsidRPr="0083361D" w:rsidRDefault="00CB793D" w:rsidP="0083361D">
      <w:pPr>
        <w:spacing w:line="276" w:lineRule="auto"/>
        <w:jc w:val="center"/>
        <w:rPr>
          <w:rFonts w:ascii="Times New Roman" w:hAnsi="Times New Roman" w:cs="Times New Roman"/>
          <w:b/>
          <w:sz w:val="28"/>
          <w:szCs w:val="28"/>
        </w:rPr>
      </w:pPr>
      <w:r w:rsidRPr="0083361D">
        <w:rPr>
          <w:rFonts w:ascii="Times New Roman" w:hAnsi="Times New Roman" w:cs="Times New Roman"/>
          <w:b/>
          <w:sz w:val="28"/>
          <w:szCs w:val="28"/>
        </w:rPr>
        <w:t>5. Досудебное обжалование</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83361D">
        <w:rPr>
          <w:rFonts w:ascii="Times New Roman" w:hAnsi="Times New Roman" w:cs="Times New Roman"/>
          <w:sz w:val="28"/>
          <w:szCs w:val="28"/>
        </w:rPr>
        <w:lastRenderedPageBreak/>
        <w:t xml:space="preserve">следующих решений руководителя (заместителя руководителя) Контрольного органа и инспекторов (далее также – должностные лица):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решений о проведении контрольных мероприятий;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актов </w:t>
      </w:r>
      <w:r w:rsidR="00B0379B" w:rsidRPr="0083361D">
        <w:rPr>
          <w:rFonts w:ascii="Times New Roman" w:hAnsi="Times New Roman" w:cs="Times New Roman"/>
          <w:sz w:val="28"/>
          <w:szCs w:val="28"/>
        </w:rPr>
        <w:t>контрольных мероприятий</w:t>
      </w:r>
      <w:r w:rsidRPr="0083361D">
        <w:rPr>
          <w:rFonts w:ascii="Times New Roman" w:hAnsi="Times New Roman" w:cs="Times New Roman"/>
          <w:sz w:val="28"/>
          <w:szCs w:val="28"/>
        </w:rPr>
        <w:t xml:space="preserve">, предписаний об устранении выявленных нарушений;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w:t>
      </w:r>
      <w:r w:rsidRPr="0083361D">
        <w:rPr>
          <w:rFonts w:ascii="Times New Roman" w:hAnsi="Times New Roman" w:cs="Times New Roman"/>
          <w:sz w:val="28"/>
          <w:szCs w:val="28"/>
        </w:rPr>
        <w:tab/>
        <w:t xml:space="preserve">действий (бездействия) должностных лиц в рамках контрольных мероприятий.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5.2.</w:t>
      </w:r>
      <w:r w:rsidRPr="0083361D">
        <w:rPr>
          <w:rFonts w:ascii="Times New Roman" w:hAnsi="Times New Roman" w:cs="Times New Roman"/>
          <w:sz w:val="28"/>
          <w:szCs w:val="28"/>
        </w:rPr>
        <w:tab/>
        <w:t xml:space="preserve">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При подаче жалобы гражданином она должна быть подписана </w:t>
      </w:r>
      <w:r w:rsidR="00B0379B" w:rsidRPr="0083361D">
        <w:rPr>
          <w:rFonts w:ascii="Times New Roman" w:hAnsi="Times New Roman" w:cs="Times New Roman"/>
          <w:sz w:val="28"/>
          <w:szCs w:val="28"/>
        </w:rPr>
        <w:t>простой электронной подписью,</w:t>
      </w:r>
      <w:r w:rsidRPr="0083361D">
        <w:rPr>
          <w:rFonts w:ascii="Times New Roman" w:hAnsi="Times New Roman" w:cs="Times New Roman"/>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5.3.</w:t>
      </w:r>
      <w:r w:rsidRPr="0083361D">
        <w:rPr>
          <w:rFonts w:ascii="Times New Roman" w:hAnsi="Times New Roman" w:cs="Times New Roman"/>
          <w:sz w:val="28"/>
          <w:szCs w:val="28"/>
        </w:rPr>
        <w:tab/>
        <w:t xml:space="preserve">Жалоба на решение Контрольного органа, действия (бездействие) его должностных лиц рассматривается руководителем Контрольного </w:t>
      </w:r>
      <w:r w:rsidR="00B0379B" w:rsidRPr="0083361D">
        <w:rPr>
          <w:rFonts w:ascii="Times New Roman" w:hAnsi="Times New Roman" w:cs="Times New Roman"/>
          <w:sz w:val="28"/>
          <w:szCs w:val="28"/>
        </w:rPr>
        <w:t>органа.</w:t>
      </w:r>
      <w:r w:rsidRPr="0083361D">
        <w:rPr>
          <w:rFonts w:ascii="Times New Roman" w:hAnsi="Times New Roman" w:cs="Times New Roman"/>
          <w:sz w:val="28"/>
          <w:szCs w:val="28"/>
        </w:rPr>
        <w:t xml:space="preserve">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5.4.</w:t>
      </w:r>
      <w:r w:rsidRPr="0083361D">
        <w:rPr>
          <w:rFonts w:ascii="Times New Roman" w:hAnsi="Times New Roman" w:cs="Times New Roman"/>
          <w:sz w:val="28"/>
          <w:szCs w:val="28"/>
        </w:rPr>
        <w:tab/>
        <w:t xml:space="preserve">Жалоба может быть подана в течение тридцати календарных дней со дня, когда контролируемое лицо узнало или должно было узнать о нарушении своих прав.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Жалоба на предписание Контрольного органа может быть подана в течение десяти рабочих дней с момента получения контролируемым лицом предписания.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5.5.</w:t>
      </w:r>
      <w:r w:rsidRPr="0083361D">
        <w:rPr>
          <w:rFonts w:ascii="Times New Roman" w:hAnsi="Times New Roman" w:cs="Times New Roman"/>
          <w:sz w:val="28"/>
          <w:szCs w:val="28"/>
        </w:rPr>
        <w:tab/>
        <w:t xml:space="preserve">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5.6.</w:t>
      </w:r>
      <w:r w:rsidRPr="0083361D">
        <w:rPr>
          <w:rFonts w:ascii="Times New Roman" w:hAnsi="Times New Roman" w:cs="Times New Roman"/>
          <w:sz w:val="28"/>
          <w:szCs w:val="28"/>
        </w:rPr>
        <w:tab/>
        <w:t xml:space="preserve">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5.7.</w:t>
      </w:r>
      <w:r w:rsidRPr="0083361D">
        <w:rPr>
          <w:rFonts w:ascii="Times New Roman" w:hAnsi="Times New Roman" w:cs="Times New Roman"/>
          <w:sz w:val="28"/>
          <w:szCs w:val="28"/>
        </w:rPr>
        <w:tab/>
        <w:t xml:space="preserve">Жалоба может содержать ходатайство о приостановлении исполнения обжалуемого решения Контрольного органа.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5.8.</w:t>
      </w:r>
      <w:r w:rsidRPr="0083361D">
        <w:rPr>
          <w:rFonts w:ascii="Times New Roman" w:hAnsi="Times New Roman" w:cs="Times New Roman"/>
          <w:sz w:val="28"/>
          <w:szCs w:val="28"/>
        </w:rPr>
        <w:tab/>
        <w:t xml:space="preserve">Руководителем (заместителем руководителя) Контрольного органа в срок не позднее двух рабочих дней со дня регистрации жалобы принимается решение: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о приостановлении исполнения обжалуемого решения Контрольного органа;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об отказе в приостановлении исполнения обжалуемого решения Контрольного органа.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5.9. Жалоба должна содержать: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наименование Контрольного органа, фамилию, имя, отчество (при наличии) должностного лица, решение и (или) действие (бездействие) которых обжалуются;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w:t>
      </w:r>
      <w:r w:rsidRPr="0083361D">
        <w:rPr>
          <w:rFonts w:ascii="Times New Roman" w:hAnsi="Times New Roman" w:cs="Times New Roman"/>
          <w:sz w:val="28"/>
          <w:szCs w:val="28"/>
        </w:rPr>
        <w:tab/>
        <w:t xml:space="preserve">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w:t>
      </w:r>
      <w:r w:rsidRPr="0083361D">
        <w:rPr>
          <w:rFonts w:ascii="Times New Roman" w:hAnsi="Times New Roman" w:cs="Times New Roman"/>
          <w:sz w:val="28"/>
          <w:szCs w:val="28"/>
        </w:rPr>
        <w:tab/>
        <w:t xml:space="preserve">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w:t>
      </w:r>
      <w:r w:rsidRPr="0083361D">
        <w:rPr>
          <w:rFonts w:ascii="Times New Roman" w:hAnsi="Times New Roman" w:cs="Times New Roman"/>
          <w:sz w:val="28"/>
          <w:szCs w:val="28"/>
        </w:rPr>
        <w:tab/>
        <w:t xml:space="preserve">требования контролируемого лица, подавшего жалобу;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6)</w:t>
      </w:r>
      <w:r w:rsidRPr="0083361D">
        <w:rPr>
          <w:rFonts w:ascii="Times New Roman" w:hAnsi="Times New Roman" w:cs="Times New Roman"/>
          <w:sz w:val="28"/>
          <w:szCs w:val="28"/>
        </w:rPr>
        <w:tab/>
        <w:t xml:space="preserve">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5.10.</w:t>
      </w:r>
      <w:r w:rsidRPr="0083361D">
        <w:rPr>
          <w:rFonts w:ascii="Times New Roman" w:hAnsi="Times New Roman" w:cs="Times New Roman"/>
          <w:sz w:val="28"/>
          <w:szCs w:val="28"/>
        </w:rPr>
        <w:tab/>
        <w:t xml:space="preserve">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5.11.</w:t>
      </w:r>
      <w:r w:rsidRPr="0083361D">
        <w:rPr>
          <w:rFonts w:ascii="Times New Roman" w:hAnsi="Times New Roman" w:cs="Times New Roman"/>
          <w:sz w:val="28"/>
          <w:szCs w:val="28"/>
        </w:rPr>
        <w:tab/>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5.12.</w:t>
      </w:r>
      <w:r w:rsidRPr="0083361D">
        <w:rPr>
          <w:rFonts w:ascii="Times New Roman" w:hAnsi="Times New Roman" w:cs="Times New Roman"/>
          <w:sz w:val="28"/>
          <w:szCs w:val="28"/>
        </w:rPr>
        <w:tab/>
        <w:t xml:space="preserve">Контрольный орган принимает решение об отказе в рассмотрении жалобы в течение пяти рабочих дней со дня получения жалобы, если: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в удовлетворении ходатайства о восстановлении пропущенного срока на подачу жалобы отказано;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w:t>
      </w:r>
      <w:r w:rsidRPr="0083361D">
        <w:rPr>
          <w:rFonts w:ascii="Times New Roman" w:hAnsi="Times New Roman" w:cs="Times New Roman"/>
          <w:sz w:val="28"/>
          <w:szCs w:val="28"/>
        </w:rPr>
        <w:tab/>
        <w:t xml:space="preserve">до принятия решения по жалобе от контролируемого лица, ее подавшего, поступило заявление об отзыве жалобы;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w:t>
      </w:r>
      <w:r w:rsidRPr="0083361D">
        <w:rPr>
          <w:rFonts w:ascii="Times New Roman" w:hAnsi="Times New Roman" w:cs="Times New Roman"/>
          <w:sz w:val="28"/>
          <w:szCs w:val="28"/>
        </w:rPr>
        <w:tab/>
        <w:t xml:space="preserve">имеется решение суда по вопросам, поставленным в жалобе;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w:t>
      </w:r>
      <w:r w:rsidRPr="0083361D">
        <w:rPr>
          <w:rFonts w:ascii="Times New Roman" w:hAnsi="Times New Roman" w:cs="Times New Roman"/>
          <w:sz w:val="28"/>
          <w:szCs w:val="28"/>
        </w:rPr>
        <w:tab/>
        <w:t xml:space="preserve">ранее в Контрольный орган была подана другая жалоба от того же контролируемого лица по тем же основаниям;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6)</w:t>
      </w:r>
      <w:r w:rsidRPr="0083361D">
        <w:rPr>
          <w:rFonts w:ascii="Times New Roman" w:hAnsi="Times New Roman" w:cs="Times New Roman"/>
          <w:sz w:val="28"/>
          <w:szCs w:val="28"/>
        </w:rPr>
        <w:tab/>
        <w:t xml:space="preserve">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7)</w:t>
      </w:r>
      <w:r w:rsidRPr="0083361D">
        <w:rPr>
          <w:rFonts w:ascii="Times New Roman" w:hAnsi="Times New Roman" w:cs="Times New Roman"/>
          <w:sz w:val="28"/>
          <w:szCs w:val="28"/>
        </w:rPr>
        <w:tab/>
        <w:t xml:space="preserve">ранее получен отказ в рассмотрении жалобы по тому же предмету, исключающий возможность повторного обращения данного контролируемого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лица с жалобой, и не приводятся новые доводы или обстоятельства;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8)</w:t>
      </w:r>
      <w:r w:rsidRPr="0083361D">
        <w:rPr>
          <w:rFonts w:ascii="Times New Roman" w:hAnsi="Times New Roman" w:cs="Times New Roman"/>
          <w:sz w:val="28"/>
          <w:szCs w:val="28"/>
        </w:rPr>
        <w:tab/>
        <w:t xml:space="preserve">жалоба подана в ненадлежащий орган;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9)</w:t>
      </w:r>
      <w:r w:rsidRPr="0083361D">
        <w:rPr>
          <w:rFonts w:ascii="Times New Roman" w:hAnsi="Times New Roman" w:cs="Times New Roman"/>
          <w:sz w:val="28"/>
          <w:szCs w:val="28"/>
        </w:rPr>
        <w:tab/>
        <w:t xml:space="preserve">законодательством Российской Федерации предусмотрен только судебный порядок обжалования решений Контрольного органа.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5.13.</w:t>
      </w:r>
      <w:r w:rsidRPr="0083361D">
        <w:rPr>
          <w:rFonts w:ascii="Times New Roman" w:hAnsi="Times New Roman" w:cs="Times New Roman"/>
          <w:sz w:val="28"/>
          <w:szCs w:val="28"/>
        </w:rPr>
        <w:tab/>
        <w:t xml:space="preserve">Отказ в рассмотрении жалобы по основаниям, указанным в подпунктах 3-8 пункта 5.12 настоящего Положения, не является результатом досудебного </w:t>
      </w:r>
      <w:r w:rsidRPr="0083361D">
        <w:rPr>
          <w:rFonts w:ascii="Times New Roman" w:hAnsi="Times New Roman" w:cs="Times New Roman"/>
          <w:sz w:val="28"/>
          <w:szCs w:val="28"/>
        </w:rPr>
        <w:lastRenderedPageBreak/>
        <w:t xml:space="preserve">обжалования, и не может служить основанием для судебного обжалования решений Контрольного органа, действий (бездействия) должностных лиц.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5.14.</w:t>
      </w:r>
      <w:r w:rsidRPr="0083361D">
        <w:rPr>
          <w:rFonts w:ascii="Times New Roman" w:hAnsi="Times New Roman" w:cs="Times New Roman"/>
          <w:sz w:val="28"/>
          <w:szCs w:val="28"/>
        </w:rPr>
        <w:tab/>
        <w:t xml:space="preserve">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5.16. Указанный срок может быть продлен, на двадцать рабочих дней, в следующих исключительных случаях: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проведение в отношении должностного лица, действия (бездействия) которого обжалуются служебной проверки по фактам, указанным в жалобе;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отсутствие должностного лица, действия (бездействия) которого обжалуются, по уважительной причине (болезнь, отпуск, командировка).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5.17.</w:t>
      </w:r>
      <w:r w:rsidRPr="0083361D">
        <w:rPr>
          <w:rFonts w:ascii="Times New Roman" w:hAnsi="Times New Roman" w:cs="Times New Roman"/>
          <w:sz w:val="28"/>
          <w:szCs w:val="28"/>
        </w:rPr>
        <w:tab/>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lastRenderedPageBreak/>
        <w:t>5.18.</w:t>
      </w:r>
      <w:r w:rsidRPr="0083361D">
        <w:rPr>
          <w:rFonts w:ascii="Times New Roman" w:hAnsi="Times New Roman" w:cs="Times New Roman"/>
          <w:sz w:val="28"/>
          <w:szCs w:val="28"/>
        </w:rPr>
        <w:tab/>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5.19.</w:t>
      </w:r>
      <w:r w:rsidRPr="0083361D">
        <w:rPr>
          <w:rFonts w:ascii="Times New Roman" w:hAnsi="Times New Roman" w:cs="Times New Roman"/>
          <w:sz w:val="28"/>
          <w:szCs w:val="28"/>
        </w:rPr>
        <w:tab/>
        <w:t xml:space="preserve">Обязанность доказывания законности и обоснованности принятого решения и (или) совершенного действия (бездействия) возлагается на Контрольный орган.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5.20.</w:t>
      </w:r>
      <w:r w:rsidRPr="0083361D">
        <w:rPr>
          <w:rFonts w:ascii="Times New Roman" w:hAnsi="Times New Roman" w:cs="Times New Roman"/>
          <w:sz w:val="28"/>
          <w:szCs w:val="28"/>
        </w:rPr>
        <w:tab/>
        <w:t xml:space="preserve">По итогам рассмотрения жалобы руководитель (заместитель руководителя) Контрольного органа принимает одно из следующих решений: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1)</w:t>
      </w:r>
      <w:r w:rsidRPr="0083361D">
        <w:rPr>
          <w:rFonts w:ascii="Times New Roman" w:hAnsi="Times New Roman" w:cs="Times New Roman"/>
          <w:sz w:val="28"/>
          <w:szCs w:val="28"/>
        </w:rPr>
        <w:tab/>
        <w:t xml:space="preserve">оставляет жалобу без удовлетворения;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2)</w:t>
      </w:r>
      <w:r w:rsidRPr="0083361D">
        <w:rPr>
          <w:rFonts w:ascii="Times New Roman" w:hAnsi="Times New Roman" w:cs="Times New Roman"/>
          <w:sz w:val="28"/>
          <w:szCs w:val="28"/>
        </w:rPr>
        <w:tab/>
        <w:t xml:space="preserve">отменяет решение Контрольного органа полностью или частично;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3)</w:t>
      </w:r>
      <w:r w:rsidRPr="0083361D">
        <w:rPr>
          <w:rFonts w:ascii="Times New Roman" w:hAnsi="Times New Roman" w:cs="Times New Roman"/>
          <w:sz w:val="28"/>
          <w:szCs w:val="28"/>
        </w:rPr>
        <w:tab/>
        <w:t xml:space="preserve">отменяет решение Контрольного органа полностью и принимает новое решение;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4)</w:t>
      </w:r>
      <w:r w:rsidRPr="0083361D">
        <w:rPr>
          <w:rFonts w:ascii="Times New Roman" w:hAnsi="Times New Roman" w:cs="Times New Roman"/>
          <w:sz w:val="28"/>
          <w:szCs w:val="28"/>
        </w:rPr>
        <w:tab/>
        <w:t xml:space="preserve">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 </w:t>
      </w:r>
    </w:p>
    <w:p w:rsidR="00C95DB8"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r w:rsidR="00C95DB8" w:rsidRPr="0083361D">
        <w:rPr>
          <w:rFonts w:ascii="Times New Roman" w:hAnsi="Times New Roman" w:cs="Times New Roman"/>
          <w:sz w:val="28"/>
          <w:szCs w:val="28"/>
        </w:rPr>
        <w:t xml:space="preserve"> </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w:t>
      </w:r>
    </w:p>
    <w:p w:rsidR="00CB793D" w:rsidRPr="0083361D" w:rsidRDefault="00CB793D" w:rsidP="0083361D">
      <w:pPr>
        <w:spacing w:line="276" w:lineRule="auto"/>
        <w:jc w:val="center"/>
        <w:rPr>
          <w:rFonts w:ascii="Times New Roman" w:hAnsi="Times New Roman" w:cs="Times New Roman"/>
          <w:b/>
          <w:color w:val="000000" w:themeColor="text1"/>
          <w:sz w:val="28"/>
          <w:szCs w:val="28"/>
        </w:rPr>
      </w:pPr>
      <w:r w:rsidRPr="0083361D">
        <w:rPr>
          <w:rFonts w:ascii="Times New Roman" w:hAnsi="Times New Roman" w:cs="Times New Roman"/>
          <w:b/>
          <w:color w:val="000000" w:themeColor="text1"/>
          <w:sz w:val="28"/>
          <w:szCs w:val="28"/>
        </w:rPr>
        <w:t>6. Ключевые показатели вида контроля и их целевые значения для муниципального контроля</w:t>
      </w:r>
    </w:p>
    <w:p w:rsidR="00CB793D" w:rsidRPr="0083361D" w:rsidRDefault="00CB793D" w:rsidP="0083361D">
      <w:pPr>
        <w:spacing w:line="276" w:lineRule="auto"/>
        <w:jc w:val="both"/>
        <w:rPr>
          <w:rFonts w:ascii="Times New Roman" w:hAnsi="Times New Roman" w:cs="Times New Roman"/>
          <w:sz w:val="28"/>
          <w:szCs w:val="28"/>
        </w:rPr>
      </w:pPr>
      <w:r w:rsidRPr="0083361D">
        <w:rPr>
          <w:rFonts w:ascii="Times New Roman" w:hAnsi="Times New Roman" w:cs="Times New Roman"/>
          <w:sz w:val="28"/>
          <w:szCs w:val="28"/>
        </w:rPr>
        <w:t xml:space="preserve"> </w:t>
      </w:r>
      <w:r w:rsidR="00C95DB8" w:rsidRPr="0083361D">
        <w:rPr>
          <w:rFonts w:ascii="Times New Roman" w:hAnsi="Times New Roman" w:cs="Times New Roman"/>
          <w:sz w:val="28"/>
          <w:szCs w:val="28"/>
        </w:rPr>
        <w:t xml:space="preserve">    </w:t>
      </w:r>
      <w:r w:rsidRPr="0083361D">
        <w:rPr>
          <w:rFonts w:ascii="Times New Roman" w:hAnsi="Times New Roman" w:cs="Times New Roman"/>
          <w:sz w:val="28"/>
          <w:szCs w:val="28"/>
        </w:rPr>
        <w:t xml:space="preserve">Ключевые показатели муниципального контроля и их целевые значения, индикативные показатели установлены приложением 5 к настоящему Положению.  </w:t>
      </w:r>
    </w:p>
    <w:p w:rsidR="003F011E" w:rsidRPr="0083361D" w:rsidRDefault="003F011E" w:rsidP="0083361D">
      <w:pPr>
        <w:spacing w:line="276" w:lineRule="auto"/>
        <w:jc w:val="both"/>
        <w:rPr>
          <w:rFonts w:ascii="Times New Roman" w:hAnsi="Times New Roman" w:cs="Times New Roman"/>
          <w:sz w:val="28"/>
          <w:szCs w:val="28"/>
        </w:rPr>
      </w:pPr>
    </w:p>
    <w:p w:rsidR="00C95DB8" w:rsidRDefault="00C95DB8" w:rsidP="00CB793D">
      <w:pPr>
        <w:jc w:val="both"/>
        <w:rPr>
          <w:rFonts w:ascii="Times New Roman" w:hAnsi="Times New Roman" w:cs="Times New Roman"/>
          <w:sz w:val="28"/>
          <w:szCs w:val="28"/>
        </w:rPr>
      </w:pPr>
    </w:p>
    <w:p w:rsidR="0083361D" w:rsidRDefault="0083361D" w:rsidP="00CB793D">
      <w:pPr>
        <w:jc w:val="both"/>
        <w:rPr>
          <w:rFonts w:ascii="Times New Roman" w:hAnsi="Times New Roman" w:cs="Times New Roman"/>
          <w:sz w:val="28"/>
          <w:szCs w:val="28"/>
        </w:rPr>
      </w:pPr>
    </w:p>
    <w:p w:rsidR="00C95DB8" w:rsidRPr="00CB793D" w:rsidRDefault="00C95DB8" w:rsidP="00CB793D">
      <w:pPr>
        <w:jc w:val="both"/>
        <w:rPr>
          <w:rFonts w:ascii="Times New Roman" w:hAnsi="Times New Roman" w:cs="Times New Roman"/>
          <w:sz w:val="28"/>
          <w:szCs w:val="28"/>
        </w:rPr>
      </w:pPr>
    </w:p>
    <w:p w:rsidR="00815414" w:rsidRPr="00815414" w:rsidRDefault="00C95DB8" w:rsidP="00815414">
      <w:pPr>
        <w:ind w:right="-284"/>
        <w:contextualSpacing/>
        <w:jc w:val="right"/>
        <w:rPr>
          <w:rFonts w:ascii="Times New Roman" w:hAnsi="Times New Roman" w:cs="Times New Roman"/>
          <w:sz w:val="28"/>
          <w:szCs w:val="28"/>
        </w:rPr>
      </w:pPr>
      <w:r w:rsidRPr="00815414">
        <w:rPr>
          <w:rFonts w:ascii="Times New Roman" w:hAnsi="Times New Roman" w:cs="Times New Roman"/>
          <w:sz w:val="28"/>
          <w:szCs w:val="28"/>
        </w:rPr>
        <w:lastRenderedPageBreak/>
        <w:t>Приложение 1</w:t>
      </w:r>
    </w:p>
    <w:p w:rsidR="00815414" w:rsidRPr="00815414" w:rsidRDefault="00815414" w:rsidP="00815414">
      <w:pPr>
        <w:ind w:right="-284"/>
        <w:contextualSpacing/>
        <w:jc w:val="right"/>
        <w:rPr>
          <w:rFonts w:ascii="Times New Roman" w:hAnsi="Times New Roman" w:cs="Times New Roman"/>
          <w:sz w:val="28"/>
          <w:szCs w:val="28"/>
        </w:rPr>
      </w:pPr>
      <w:r>
        <w:rPr>
          <w:rFonts w:ascii="Times New Roman" w:hAnsi="Times New Roman" w:cs="Times New Roman"/>
          <w:sz w:val="28"/>
          <w:szCs w:val="28"/>
        </w:rPr>
        <w:t xml:space="preserve">к Положению </w:t>
      </w:r>
      <w:r w:rsidR="00C95DB8" w:rsidRPr="00815414">
        <w:rPr>
          <w:rFonts w:ascii="Times New Roman" w:hAnsi="Times New Roman" w:cs="Times New Roman"/>
          <w:sz w:val="28"/>
          <w:szCs w:val="28"/>
        </w:rPr>
        <w:t>о муниципальном контроле</w:t>
      </w:r>
    </w:p>
    <w:p w:rsidR="00815414" w:rsidRPr="00815414" w:rsidRDefault="00C95DB8" w:rsidP="00815414">
      <w:pPr>
        <w:ind w:right="-284"/>
        <w:contextualSpacing/>
        <w:jc w:val="right"/>
        <w:rPr>
          <w:rFonts w:ascii="Times New Roman" w:hAnsi="Times New Roman" w:cs="Times New Roman"/>
          <w:sz w:val="28"/>
          <w:szCs w:val="28"/>
        </w:rPr>
      </w:pPr>
      <w:r w:rsidRPr="00815414">
        <w:rPr>
          <w:rFonts w:ascii="Times New Roman" w:hAnsi="Times New Roman" w:cs="Times New Roman"/>
          <w:sz w:val="28"/>
          <w:szCs w:val="28"/>
        </w:rPr>
        <w:t>в сфере благоустройства</w:t>
      </w:r>
    </w:p>
    <w:p w:rsidR="00C95DB8" w:rsidRPr="00815414" w:rsidRDefault="00C95DB8" w:rsidP="00815414">
      <w:pPr>
        <w:ind w:right="-284"/>
        <w:contextualSpacing/>
        <w:jc w:val="right"/>
        <w:rPr>
          <w:rFonts w:ascii="Times New Roman" w:hAnsi="Times New Roman" w:cs="Times New Roman"/>
          <w:sz w:val="28"/>
          <w:szCs w:val="28"/>
        </w:rPr>
      </w:pPr>
      <w:r w:rsidRPr="00815414">
        <w:rPr>
          <w:rFonts w:ascii="Times New Roman" w:hAnsi="Times New Roman" w:cs="Times New Roman"/>
          <w:sz w:val="28"/>
          <w:szCs w:val="28"/>
        </w:rPr>
        <w:t>муниципального образования</w:t>
      </w:r>
    </w:p>
    <w:p w:rsidR="00C95DB8" w:rsidRPr="00815414" w:rsidRDefault="00C95DB8" w:rsidP="00815414">
      <w:pPr>
        <w:spacing w:after="0"/>
        <w:ind w:right="-284"/>
        <w:contextualSpacing/>
        <w:jc w:val="right"/>
        <w:rPr>
          <w:rFonts w:ascii="Times New Roman" w:hAnsi="Times New Roman" w:cs="Times New Roman"/>
          <w:sz w:val="28"/>
          <w:szCs w:val="28"/>
        </w:rPr>
      </w:pPr>
      <w:r w:rsidRPr="00815414">
        <w:rPr>
          <w:rFonts w:ascii="Times New Roman" w:hAnsi="Times New Roman" w:cs="Times New Roman"/>
          <w:sz w:val="28"/>
          <w:szCs w:val="28"/>
        </w:rPr>
        <w:t xml:space="preserve"> «Городской округ город </w:t>
      </w:r>
      <w:proofErr w:type="spellStart"/>
      <w:r w:rsidRPr="00815414">
        <w:rPr>
          <w:rFonts w:ascii="Times New Roman" w:hAnsi="Times New Roman" w:cs="Times New Roman"/>
          <w:sz w:val="28"/>
          <w:szCs w:val="28"/>
        </w:rPr>
        <w:t>Сунжа</w:t>
      </w:r>
      <w:proofErr w:type="spellEnd"/>
      <w:r w:rsidRPr="00815414">
        <w:rPr>
          <w:rFonts w:ascii="Times New Roman" w:hAnsi="Times New Roman" w:cs="Times New Roman"/>
          <w:sz w:val="28"/>
          <w:szCs w:val="28"/>
        </w:rPr>
        <w:t>»</w:t>
      </w:r>
    </w:p>
    <w:p w:rsidR="00C95DB8" w:rsidRPr="00CB793D" w:rsidRDefault="00C95DB8" w:rsidP="00C95DB8">
      <w:pPr>
        <w:jc w:val="right"/>
        <w:rPr>
          <w:rFonts w:ascii="Times New Roman" w:hAnsi="Times New Roman" w:cs="Times New Roman"/>
          <w:sz w:val="28"/>
          <w:szCs w:val="28"/>
        </w:rPr>
      </w:pPr>
    </w:p>
    <w:p w:rsidR="00CB793D" w:rsidRPr="0083361D" w:rsidRDefault="00CB793D" w:rsidP="0083361D">
      <w:pPr>
        <w:jc w:val="center"/>
        <w:rPr>
          <w:rFonts w:ascii="Times New Roman" w:hAnsi="Times New Roman" w:cs="Times New Roman"/>
          <w:b/>
          <w:sz w:val="28"/>
          <w:szCs w:val="28"/>
        </w:rPr>
      </w:pPr>
    </w:p>
    <w:p w:rsidR="00CB793D" w:rsidRPr="0083361D" w:rsidRDefault="00CB793D" w:rsidP="0083361D">
      <w:pPr>
        <w:ind w:left="-567" w:right="-284" w:firstLine="567"/>
        <w:jc w:val="center"/>
        <w:rPr>
          <w:rFonts w:ascii="Times New Roman" w:hAnsi="Times New Roman" w:cs="Times New Roman"/>
          <w:b/>
          <w:sz w:val="28"/>
          <w:szCs w:val="28"/>
        </w:rPr>
      </w:pPr>
      <w:r w:rsidRPr="0083361D">
        <w:rPr>
          <w:rFonts w:ascii="Times New Roman" w:hAnsi="Times New Roman" w:cs="Times New Roman"/>
          <w:b/>
          <w:sz w:val="28"/>
          <w:szCs w:val="28"/>
        </w:rPr>
        <w:t xml:space="preserve">Перечень </w:t>
      </w:r>
      <w:r w:rsidR="0083361D">
        <w:rPr>
          <w:rFonts w:ascii="Times New Roman" w:hAnsi="Times New Roman" w:cs="Times New Roman"/>
          <w:b/>
          <w:sz w:val="28"/>
          <w:szCs w:val="28"/>
        </w:rPr>
        <w:t>должностных лиц Администрации муниципального образования</w:t>
      </w:r>
      <w:r w:rsidR="00815414" w:rsidRPr="0083361D">
        <w:rPr>
          <w:rFonts w:ascii="Times New Roman" w:hAnsi="Times New Roman" w:cs="Times New Roman"/>
          <w:b/>
          <w:sz w:val="28"/>
          <w:szCs w:val="28"/>
        </w:rPr>
        <w:t xml:space="preserve"> «Городской округ город </w:t>
      </w:r>
      <w:proofErr w:type="spellStart"/>
      <w:r w:rsidR="00815414" w:rsidRPr="0083361D">
        <w:rPr>
          <w:rFonts w:ascii="Times New Roman" w:hAnsi="Times New Roman" w:cs="Times New Roman"/>
          <w:b/>
          <w:sz w:val="28"/>
          <w:szCs w:val="28"/>
        </w:rPr>
        <w:t>Сунжа</w:t>
      </w:r>
      <w:proofErr w:type="spellEnd"/>
      <w:r w:rsidR="00815414" w:rsidRPr="0083361D">
        <w:rPr>
          <w:rFonts w:ascii="Times New Roman" w:hAnsi="Times New Roman" w:cs="Times New Roman"/>
          <w:b/>
          <w:sz w:val="28"/>
          <w:szCs w:val="28"/>
        </w:rPr>
        <w:t>»</w:t>
      </w:r>
      <w:r w:rsidRPr="0083361D">
        <w:rPr>
          <w:rFonts w:ascii="Times New Roman" w:hAnsi="Times New Roman" w:cs="Times New Roman"/>
          <w:b/>
          <w:sz w:val="28"/>
          <w:szCs w:val="28"/>
        </w:rPr>
        <w:t xml:space="preserve"> уполномоченных на осуществление муниципального контроля в сфере благоустройства</w:t>
      </w:r>
    </w:p>
    <w:p w:rsidR="00CB793D" w:rsidRPr="00CB793D" w:rsidRDefault="00CB793D" w:rsidP="00D31BD6">
      <w:pPr>
        <w:spacing w:line="276" w:lineRule="auto"/>
        <w:ind w:left="-567" w:right="-284" w:firstLine="567"/>
        <w:contextualSpacing/>
        <w:jc w:val="both"/>
        <w:rPr>
          <w:rFonts w:ascii="Times New Roman" w:hAnsi="Times New Roman" w:cs="Times New Roman"/>
          <w:sz w:val="28"/>
          <w:szCs w:val="28"/>
        </w:rPr>
      </w:pPr>
      <w:bookmarkStart w:id="0" w:name="_GoBack"/>
      <w:bookmarkEnd w:id="0"/>
      <w:r w:rsidRPr="00CB793D">
        <w:rPr>
          <w:rFonts w:ascii="Times New Roman" w:hAnsi="Times New Roman" w:cs="Times New Roman"/>
          <w:sz w:val="28"/>
          <w:szCs w:val="28"/>
        </w:rPr>
        <w:t>1.</w:t>
      </w:r>
      <w:r w:rsidR="003F011E">
        <w:rPr>
          <w:rFonts w:ascii="Times New Roman" w:hAnsi="Times New Roman" w:cs="Times New Roman"/>
          <w:sz w:val="28"/>
          <w:szCs w:val="28"/>
        </w:rPr>
        <w:t xml:space="preserve"> </w:t>
      </w:r>
      <w:r w:rsidRPr="00CB793D">
        <w:rPr>
          <w:rFonts w:ascii="Times New Roman" w:hAnsi="Times New Roman" w:cs="Times New Roman"/>
          <w:sz w:val="28"/>
          <w:szCs w:val="28"/>
        </w:rPr>
        <w:t>Глава администрации</w:t>
      </w:r>
    </w:p>
    <w:p w:rsidR="00CB793D" w:rsidRPr="00CB793D" w:rsidRDefault="00CB793D" w:rsidP="00D31BD6">
      <w:pPr>
        <w:spacing w:line="276" w:lineRule="auto"/>
        <w:ind w:left="-567" w:right="-284" w:firstLine="567"/>
        <w:contextualSpacing/>
        <w:jc w:val="both"/>
        <w:rPr>
          <w:rFonts w:ascii="Times New Roman" w:hAnsi="Times New Roman" w:cs="Times New Roman"/>
          <w:sz w:val="28"/>
          <w:szCs w:val="28"/>
        </w:rPr>
      </w:pPr>
      <w:r w:rsidRPr="00CB793D">
        <w:rPr>
          <w:rFonts w:ascii="Times New Roman" w:hAnsi="Times New Roman" w:cs="Times New Roman"/>
          <w:sz w:val="28"/>
          <w:szCs w:val="28"/>
        </w:rPr>
        <w:t xml:space="preserve">2. Заместитель главы администрации </w:t>
      </w:r>
    </w:p>
    <w:p w:rsidR="00CB793D" w:rsidRPr="00CB793D" w:rsidRDefault="00CB793D" w:rsidP="00D31BD6">
      <w:pPr>
        <w:spacing w:line="276" w:lineRule="auto"/>
        <w:ind w:left="-567" w:right="-284" w:firstLine="567"/>
        <w:contextualSpacing/>
        <w:jc w:val="both"/>
        <w:rPr>
          <w:rFonts w:ascii="Times New Roman" w:hAnsi="Times New Roman" w:cs="Times New Roman"/>
          <w:sz w:val="28"/>
          <w:szCs w:val="28"/>
        </w:rPr>
      </w:pPr>
      <w:r w:rsidRPr="00CB793D">
        <w:rPr>
          <w:rFonts w:ascii="Times New Roman" w:hAnsi="Times New Roman" w:cs="Times New Roman"/>
          <w:sz w:val="28"/>
          <w:szCs w:val="28"/>
        </w:rPr>
        <w:t>3. Начальник производственного отдела администрации</w:t>
      </w:r>
    </w:p>
    <w:p w:rsidR="00CB793D" w:rsidRPr="00CB793D" w:rsidRDefault="00CB793D" w:rsidP="00D31BD6">
      <w:pPr>
        <w:spacing w:line="276" w:lineRule="auto"/>
        <w:ind w:left="-567" w:right="-284" w:firstLine="567"/>
        <w:contextualSpacing/>
        <w:jc w:val="both"/>
        <w:rPr>
          <w:rFonts w:ascii="Times New Roman" w:hAnsi="Times New Roman" w:cs="Times New Roman"/>
          <w:sz w:val="28"/>
          <w:szCs w:val="28"/>
        </w:rPr>
      </w:pPr>
      <w:r w:rsidRPr="00CB793D">
        <w:rPr>
          <w:rFonts w:ascii="Times New Roman" w:hAnsi="Times New Roman" w:cs="Times New Roman"/>
          <w:sz w:val="28"/>
          <w:szCs w:val="28"/>
        </w:rPr>
        <w:t>4. Главный специалист производственного отдела администрации</w:t>
      </w:r>
    </w:p>
    <w:p w:rsidR="00CB793D" w:rsidRPr="00CB793D" w:rsidRDefault="00CB793D" w:rsidP="00D31BD6">
      <w:pPr>
        <w:spacing w:line="276" w:lineRule="auto"/>
        <w:ind w:left="-567" w:right="-284" w:firstLine="567"/>
        <w:contextualSpacing/>
        <w:jc w:val="both"/>
        <w:rPr>
          <w:rFonts w:ascii="Times New Roman" w:hAnsi="Times New Roman" w:cs="Times New Roman"/>
          <w:sz w:val="28"/>
          <w:szCs w:val="28"/>
        </w:rPr>
      </w:pPr>
      <w:r w:rsidRPr="00CB793D">
        <w:rPr>
          <w:rFonts w:ascii="Times New Roman" w:hAnsi="Times New Roman" w:cs="Times New Roman"/>
          <w:sz w:val="28"/>
          <w:szCs w:val="28"/>
        </w:rPr>
        <w:t xml:space="preserve"> </w:t>
      </w:r>
    </w:p>
    <w:p w:rsidR="00CB793D" w:rsidRPr="00CB793D" w:rsidRDefault="00CB793D" w:rsidP="00815414">
      <w:pPr>
        <w:ind w:left="-567" w:right="-284" w:firstLine="567"/>
        <w:jc w:val="both"/>
        <w:rPr>
          <w:rFonts w:ascii="Times New Roman" w:hAnsi="Times New Roman" w:cs="Times New Roman"/>
          <w:sz w:val="28"/>
          <w:szCs w:val="28"/>
        </w:rPr>
      </w:pPr>
      <w:r w:rsidRPr="00CB793D">
        <w:rPr>
          <w:rFonts w:ascii="Times New Roman" w:hAnsi="Times New Roman" w:cs="Times New Roman"/>
          <w:sz w:val="28"/>
          <w:szCs w:val="28"/>
        </w:rPr>
        <w:t xml:space="preserve"> </w:t>
      </w:r>
    </w:p>
    <w:p w:rsidR="00CB793D" w:rsidRPr="00CB793D" w:rsidRDefault="00CB793D" w:rsidP="00815414">
      <w:pPr>
        <w:ind w:left="-567" w:right="-284" w:firstLine="567"/>
        <w:jc w:val="both"/>
        <w:rPr>
          <w:rFonts w:ascii="Times New Roman" w:hAnsi="Times New Roman" w:cs="Times New Roman"/>
          <w:sz w:val="28"/>
          <w:szCs w:val="28"/>
        </w:rPr>
      </w:pPr>
      <w:r w:rsidRPr="00CB793D">
        <w:rPr>
          <w:rFonts w:ascii="Times New Roman" w:hAnsi="Times New Roman" w:cs="Times New Roman"/>
          <w:sz w:val="28"/>
          <w:szCs w:val="28"/>
        </w:rPr>
        <w:t xml:space="preserve"> </w:t>
      </w:r>
    </w:p>
    <w:p w:rsidR="00CB793D" w:rsidRPr="00CB793D" w:rsidRDefault="00CB793D" w:rsidP="00815414">
      <w:pPr>
        <w:ind w:left="-567" w:right="-284" w:firstLine="567"/>
        <w:jc w:val="both"/>
        <w:rPr>
          <w:rFonts w:ascii="Times New Roman" w:hAnsi="Times New Roman" w:cs="Times New Roman"/>
          <w:sz w:val="28"/>
          <w:szCs w:val="28"/>
        </w:rPr>
      </w:pPr>
      <w:r w:rsidRPr="00CB793D">
        <w:rPr>
          <w:rFonts w:ascii="Times New Roman" w:hAnsi="Times New Roman" w:cs="Times New Roman"/>
          <w:sz w:val="28"/>
          <w:szCs w:val="28"/>
        </w:rPr>
        <w:t xml:space="preserve"> </w:t>
      </w:r>
    </w:p>
    <w:p w:rsidR="00CB793D" w:rsidRPr="00CB793D" w:rsidRDefault="00CB793D" w:rsidP="00815414">
      <w:pPr>
        <w:ind w:left="-567" w:right="-284" w:firstLine="567"/>
        <w:jc w:val="both"/>
        <w:rPr>
          <w:rFonts w:ascii="Times New Roman" w:hAnsi="Times New Roman" w:cs="Times New Roman"/>
          <w:sz w:val="28"/>
          <w:szCs w:val="28"/>
        </w:rPr>
      </w:pPr>
      <w:r w:rsidRPr="00CB793D">
        <w:rPr>
          <w:rFonts w:ascii="Times New Roman" w:hAnsi="Times New Roman" w:cs="Times New Roman"/>
          <w:sz w:val="28"/>
          <w:szCs w:val="28"/>
        </w:rPr>
        <w:t xml:space="preserve"> </w:t>
      </w:r>
    </w:p>
    <w:p w:rsidR="00CB793D" w:rsidRPr="00CB793D" w:rsidRDefault="00CB793D" w:rsidP="00815414">
      <w:pPr>
        <w:ind w:left="-567" w:right="-284" w:firstLine="567"/>
        <w:jc w:val="both"/>
        <w:rPr>
          <w:rFonts w:ascii="Times New Roman" w:hAnsi="Times New Roman" w:cs="Times New Roman"/>
          <w:sz w:val="28"/>
          <w:szCs w:val="28"/>
        </w:rPr>
      </w:pPr>
      <w:r w:rsidRPr="00CB793D">
        <w:rPr>
          <w:rFonts w:ascii="Times New Roman" w:hAnsi="Times New Roman" w:cs="Times New Roman"/>
          <w:sz w:val="28"/>
          <w:szCs w:val="28"/>
        </w:rPr>
        <w:t xml:space="preserve">Наименование должности </w:t>
      </w:r>
      <w:r w:rsidRPr="00CB793D">
        <w:rPr>
          <w:rFonts w:ascii="Times New Roman" w:hAnsi="Times New Roman" w:cs="Times New Roman"/>
          <w:sz w:val="28"/>
          <w:szCs w:val="28"/>
        </w:rPr>
        <w:tab/>
        <w:t xml:space="preserve"> </w:t>
      </w:r>
      <w:r w:rsidRPr="00CB793D">
        <w:rPr>
          <w:rFonts w:ascii="Times New Roman" w:hAnsi="Times New Roman" w:cs="Times New Roman"/>
          <w:sz w:val="28"/>
          <w:szCs w:val="28"/>
        </w:rPr>
        <w:tab/>
        <w:t xml:space="preserve"> </w:t>
      </w:r>
      <w:r w:rsidRPr="00CB793D">
        <w:rPr>
          <w:rFonts w:ascii="Times New Roman" w:hAnsi="Times New Roman" w:cs="Times New Roman"/>
          <w:sz w:val="28"/>
          <w:szCs w:val="28"/>
        </w:rPr>
        <w:tab/>
        <w:t xml:space="preserve"> </w:t>
      </w:r>
      <w:r w:rsidRPr="00CB793D">
        <w:rPr>
          <w:rFonts w:ascii="Times New Roman" w:hAnsi="Times New Roman" w:cs="Times New Roman"/>
          <w:sz w:val="28"/>
          <w:szCs w:val="28"/>
        </w:rPr>
        <w:tab/>
        <w:t xml:space="preserve"> </w:t>
      </w:r>
      <w:r w:rsidRPr="00CB793D">
        <w:rPr>
          <w:rFonts w:ascii="Times New Roman" w:hAnsi="Times New Roman" w:cs="Times New Roman"/>
          <w:sz w:val="28"/>
          <w:szCs w:val="28"/>
        </w:rPr>
        <w:tab/>
        <w:t xml:space="preserve">                  </w:t>
      </w:r>
      <w:r w:rsidR="00D31BD6">
        <w:rPr>
          <w:rFonts w:ascii="Times New Roman" w:hAnsi="Times New Roman" w:cs="Times New Roman"/>
          <w:sz w:val="28"/>
          <w:szCs w:val="28"/>
        </w:rPr>
        <w:t xml:space="preserve">       </w:t>
      </w:r>
      <w:r w:rsidRPr="00CB793D">
        <w:rPr>
          <w:rFonts w:ascii="Times New Roman" w:hAnsi="Times New Roman" w:cs="Times New Roman"/>
          <w:sz w:val="28"/>
          <w:szCs w:val="28"/>
        </w:rPr>
        <w:t xml:space="preserve">ФИО                          </w:t>
      </w:r>
    </w:p>
    <w:p w:rsidR="00CB793D" w:rsidRPr="00CB793D" w:rsidRDefault="00CB793D" w:rsidP="00815414">
      <w:pPr>
        <w:ind w:left="-567" w:right="-284" w:firstLine="567"/>
        <w:jc w:val="both"/>
        <w:rPr>
          <w:rFonts w:ascii="Times New Roman" w:hAnsi="Times New Roman" w:cs="Times New Roman"/>
          <w:sz w:val="28"/>
          <w:szCs w:val="28"/>
        </w:rPr>
      </w:pPr>
    </w:p>
    <w:p w:rsidR="00CB793D" w:rsidRPr="00CB793D" w:rsidRDefault="00CB793D" w:rsidP="00815414">
      <w:pPr>
        <w:ind w:left="-567" w:right="-284" w:firstLine="567"/>
        <w:jc w:val="both"/>
        <w:rPr>
          <w:rFonts w:ascii="Times New Roman" w:hAnsi="Times New Roman" w:cs="Times New Roman"/>
          <w:sz w:val="28"/>
          <w:szCs w:val="28"/>
        </w:rPr>
      </w:pPr>
    </w:p>
    <w:p w:rsidR="00CB793D" w:rsidRPr="00CB793D" w:rsidRDefault="00CB793D" w:rsidP="00815414">
      <w:pPr>
        <w:ind w:left="-567" w:right="-284" w:firstLine="567"/>
        <w:jc w:val="both"/>
        <w:rPr>
          <w:rFonts w:ascii="Times New Roman" w:hAnsi="Times New Roman" w:cs="Times New Roman"/>
          <w:sz w:val="28"/>
          <w:szCs w:val="28"/>
        </w:rPr>
      </w:pPr>
    </w:p>
    <w:p w:rsidR="00CB793D" w:rsidRPr="00CB793D" w:rsidRDefault="00CB793D" w:rsidP="00815414">
      <w:pPr>
        <w:ind w:left="-567" w:right="-284" w:firstLine="567"/>
        <w:jc w:val="both"/>
        <w:rPr>
          <w:rFonts w:ascii="Times New Roman" w:hAnsi="Times New Roman" w:cs="Times New Roman"/>
          <w:sz w:val="28"/>
          <w:szCs w:val="28"/>
        </w:rPr>
      </w:pPr>
    </w:p>
    <w:p w:rsidR="00CB793D" w:rsidRPr="00CB793D" w:rsidRDefault="00CB793D" w:rsidP="00815414">
      <w:pPr>
        <w:ind w:left="-567" w:right="-284" w:firstLine="567"/>
        <w:jc w:val="both"/>
        <w:rPr>
          <w:rFonts w:ascii="Times New Roman" w:hAnsi="Times New Roman" w:cs="Times New Roman"/>
          <w:sz w:val="28"/>
          <w:szCs w:val="28"/>
        </w:rPr>
      </w:pPr>
    </w:p>
    <w:p w:rsidR="00CB793D" w:rsidRPr="00CB793D" w:rsidRDefault="00CB793D" w:rsidP="00815414">
      <w:pPr>
        <w:ind w:left="-567" w:right="-284" w:firstLine="567"/>
        <w:jc w:val="both"/>
        <w:rPr>
          <w:rFonts w:ascii="Times New Roman" w:hAnsi="Times New Roman" w:cs="Times New Roman"/>
          <w:sz w:val="28"/>
          <w:szCs w:val="28"/>
        </w:rPr>
      </w:pPr>
    </w:p>
    <w:p w:rsidR="00CB793D" w:rsidRDefault="00CB793D" w:rsidP="00815414">
      <w:pPr>
        <w:ind w:left="-567" w:right="-284" w:firstLine="567"/>
        <w:jc w:val="both"/>
        <w:rPr>
          <w:rFonts w:ascii="Times New Roman" w:hAnsi="Times New Roman" w:cs="Times New Roman"/>
          <w:sz w:val="28"/>
          <w:szCs w:val="28"/>
        </w:rPr>
      </w:pPr>
    </w:p>
    <w:p w:rsidR="006D383E" w:rsidRDefault="006D383E" w:rsidP="00CB793D">
      <w:pPr>
        <w:jc w:val="both"/>
        <w:rPr>
          <w:rFonts w:ascii="Times New Roman" w:hAnsi="Times New Roman" w:cs="Times New Roman"/>
          <w:sz w:val="28"/>
          <w:szCs w:val="28"/>
        </w:rPr>
      </w:pPr>
    </w:p>
    <w:p w:rsidR="00CB793D" w:rsidRDefault="00CB793D" w:rsidP="00CB793D">
      <w:pPr>
        <w:jc w:val="both"/>
        <w:rPr>
          <w:rFonts w:ascii="Times New Roman" w:hAnsi="Times New Roman" w:cs="Times New Roman"/>
          <w:sz w:val="28"/>
          <w:szCs w:val="28"/>
        </w:rPr>
      </w:pPr>
    </w:p>
    <w:p w:rsidR="00B0379B" w:rsidRDefault="00B0379B" w:rsidP="00CB793D">
      <w:pPr>
        <w:jc w:val="both"/>
        <w:rPr>
          <w:rFonts w:ascii="Times New Roman" w:hAnsi="Times New Roman" w:cs="Times New Roman"/>
          <w:sz w:val="28"/>
          <w:szCs w:val="28"/>
        </w:rPr>
      </w:pPr>
    </w:p>
    <w:p w:rsidR="00EA2498" w:rsidRDefault="00EA2498" w:rsidP="00CB793D">
      <w:pPr>
        <w:jc w:val="both"/>
        <w:rPr>
          <w:rFonts w:ascii="Times New Roman" w:hAnsi="Times New Roman" w:cs="Times New Roman"/>
          <w:sz w:val="28"/>
          <w:szCs w:val="28"/>
        </w:rPr>
      </w:pPr>
    </w:p>
    <w:p w:rsidR="00EA2498" w:rsidRDefault="00EA2498" w:rsidP="00CB793D">
      <w:pPr>
        <w:jc w:val="both"/>
        <w:rPr>
          <w:rFonts w:ascii="Times New Roman" w:hAnsi="Times New Roman" w:cs="Times New Roman"/>
          <w:sz w:val="28"/>
          <w:szCs w:val="28"/>
        </w:rPr>
      </w:pPr>
    </w:p>
    <w:p w:rsidR="00EA2498" w:rsidRPr="00CB793D" w:rsidRDefault="00EA2498" w:rsidP="00CB793D">
      <w:pPr>
        <w:jc w:val="both"/>
        <w:rPr>
          <w:rFonts w:ascii="Times New Roman" w:hAnsi="Times New Roman" w:cs="Times New Roman"/>
          <w:sz w:val="28"/>
          <w:szCs w:val="28"/>
        </w:rPr>
      </w:pPr>
    </w:p>
    <w:p w:rsidR="00E45FA4" w:rsidRDefault="00B0379B" w:rsidP="00EA2498">
      <w:pPr>
        <w:spacing w:after="0"/>
        <w:ind w:left="4536"/>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CB793D" w:rsidRPr="00CB793D">
        <w:rPr>
          <w:rFonts w:ascii="Times New Roman" w:hAnsi="Times New Roman" w:cs="Times New Roman"/>
          <w:sz w:val="28"/>
          <w:szCs w:val="28"/>
        </w:rPr>
        <w:t xml:space="preserve"> 2</w:t>
      </w:r>
    </w:p>
    <w:p w:rsidR="00CB793D" w:rsidRPr="00CB793D" w:rsidRDefault="00CB793D" w:rsidP="00EA2498">
      <w:pPr>
        <w:spacing w:after="0"/>
        <w:ind w:left="4536"/>
        <w:jc w:val="right"/>
        <w:rPr>
          <w:rFonts w:ascii="Times New Roman" w:hAnsi="Times New Roman" w:cs="Times New Roman"/>
          <w:sz w:val="28"/>
          <w:szCs w:val="28"/>
        </w:rPr>
      </w:pPr>
      <w:r w:rsidRPr="00CB793D">
        <w:rPr>
          <w:rFonts w:ascii="Times New Roman" w:hAnsi="Times New Roman" w:cs="Times New Roman"/>
          <w:sz w:val="28"/>
          <w:szCs w:val="28"/>
        </w:rPr>
        <w:t xml:space="preserve"> к Положению о муниципальном контроле </w:t>
      </w:r>
      <w:r w:rsidR="00E45FA4">
        <w:rPr>
          <w:rFonts w:ascii="Times New Roman" w:hAnsi="Times New Roman" w:cs="Times New Roman"/>
          <w:sz w:val="28"/>
          <w:szCs w:val="28"/>
        </w:rPr>
        <w:t xml:space="preserve">в сфере благоустройства </w:t>
      </w:r>
      <w:r w:rsidR="00EA2498">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«Городской округ город Сунжа»</w:t>
      </w:r>
    </w:p>
    <w:p w:rsidR="00CB793D" w:rsidRPr="00CB793D" w:rsidRDefault="00CB793D" w:rsidP="00EA2498">
      <w:pPr>
        <w:jc w:val="right"/>
        <w:rPr>
          <w:rFonts w:ascii="Times New Roman" w:hAnsi="Times New Roman" w:cs="Times New Roman"/>
          <w:sz w:val="28"/>
          <w:szCs w:val="28"/>
        </w:rPr>
      </w:pPr>
      <w:r w:rsidRPr="00CB793D">
        <w:rPr>
          <w:rFonts w:ascii="Times New Roman" w:hAnsi="Times New Roman" w:cs="Times New Roman"/>
          <w:sz w:val="28"/>
          <w:szCs w:val="28"/>
        </w:rPr>
        <w:t xml:space="preserve"> </w:t>
      </w:r>
    </w:p>
    <w:p w:rsidR="00CB793D" w:rsidRPr="002A754D" w:rsidRDefault="00CB793D" w:rsidP="000C520E">
      <w:pPr>
        <w:jc w:val="center"/>
        <w:rPr>
          <w:rFonts w:ascii="Times New Roman" w:hAnsi="Times New Roman" w:cs="Times New Roman"/>
          <w:b/>
          <w:sz w:val="28"/>
          <w:szCs w:val="28"/>
        </w:rPr>
      </w:pPr>
      <w:r w:rsidRPr="002A754D">
        <w:rPr>
          <w:rFonts w:ascii="Times New Roman" w:hAnsi="Times New Roman" w:cs="Times New Roman"/>
          <w:b/>
          <w:sz w:val="28"/>
          <w:szCs w:val="28"/>
        </w:rPr>
        <w:t>Критерии отнесения объектов контроля к категориям риска в рамках осуществления муниципального контроля в сфере благоустройства</w:t>
      </w:r>
    </w:p>
    <w:tbl>
      <w:tblPr>
        <w:tblStyle w:val="a3"/>
        <w:tblW w:w="9351" w:type="dxa"/>
        <w:tblLook w:val="04A0" w:firstRow="1" w:lastRow="0" w:firstColumn="1" w:lastColumn="0" w:noHBand="0" w:noVBand="1"/>
      </w:tblPr>
      <w:tblGrid>
        <w:gridCol w:w="594"/>
        <w:gridCol w:w="6631"/>
        <w:gridCol w:w="2126"/>
      </w:tblGrid>
      <w:tr w:rsidR="000C520E" w:rsidRPr="002A754D" w:rsidTr="000C520E">
        <w:tc>
          <w:tcPr>
            <w:tcW w:w="594" w:type="dxa"/>
          </w:tcPr>
          <w:p w:rsidR="000C520E" w:rsidRPr="002A754D" w:rsidRDefault="00CB793D" w:rsidP="00CB793D">
            <w:pPr>
              <w:jc w:val="both"/>
              <w:rPr>
                <w:rFonts w:ascii="Times New Roman" w:hAnsi="Times New Roman" w:cs="Times New Roman"/>
                <w:sz w:val="24"/>
                <w:szCs w:val="24"/>
              </w:rPr>
            </w:pPr>
            <w:r w:rsidRPr="002A754D">
              <w:rPr>
                <w:rFonts w:ascii="Times New Roman" w:hAnsi="Times New Roman" w:cs="Times New Roman"/>
                <w:sz w:val="24"/>
                <w:szCs w:val="24"/>
              </w:rPr>
              <w:t xml:space="preserve"> </w:t>
            </w:r>
            <w:r w:rsidR="000C520E" w:rsidRPr="002A754D">
              <w:rPr>
                <w:rFonts w:ascii="Times New Roman" w:hAnsi="Times New Roman" w:cs="Times New Roman"/>
                <w:sz w:val="24"/>
                <w:szCs w:val="24"/>
              </w:rPr>
              <w:t>п/п</w:t>
            </w:r>
          </w:p>
        </w:tc>
        <w:tc>
          <w:tcPr>
            <w:tcW w:w="6631" w:type="dxa"/>
          </w:tcPr>
          <w:p w:rsidR="000C520E" w:rsidRPr="002A754D" w:rsidRDefault="000C520E" w:rsidP="00CB793D">
            <w:pPr>
              <w:jc w:val="both"/>
              <w:rPr>
                <w:rFonts w:ascii="Times New Roman" w:hAnsi="Times New Roman" w:cs="Times New Roman"/>
                <w:sz w:val="24"/>
                <w:szCs w:val="24"/>
              </w:rPr>
            </w:pPr>
            <w:r w:rsidRPr="002A754D">
              <w:rPr>
                <w:rFonts w:ascii="Times New Roman" w:hAnsi="Times New Roman" w:cs="Times New Roman"/>
                <w:sz w:val="24"/>
                <w:szCs w:val="24"/>
              </w:rPr>
              <w:t>Объекты муниципального контроля в сфере благоустройства в   МО «Городской округ город Сунжа»</w:t>
            </w:r>
          </w:p>
        </w:tc>
        <w:tc>
          <w:tcPr>
            <w:tcW w:w="2126" w:type="dxa"/>
          </w:tcPr>
          <w:p w:rsidR="000C520E" w:rsidRPr="002A754D" w:rsidRDefault="000C520E" w:rsidP="000C520E">
            <w:pPr>
              <w:jc w:val="both"/>
              <w:rPr>
                <w:rFonts w:ascii="Times New Roman" w:hAnsi="Times New Roman" w:cs="Times New Roman"/>
                <w:sz w:val="24"/>
                <w:szCs w:val="24"/>
              </w:rPr>
            </w:pPr>
            <w:r w:rsidRPr="002A754D">
              <w:rPr>
                <w:rFonts w:ascii="Times New Roman" w:hAnsi="Times New Roman" w:cs="Times New Roman"/>
                <w:sz w:val="24"/>
                <w:szCs w:val="24"/>
              </w:rPr>
              <w:t xml:space="preserve">Категория риска </w:t>
            </w:r>
          </w:p>
          <w:p w:rsidR="000C520E" w:rsidRPr="002A754D" w:rsidRDefault="000C520E" w:rsidP="00CB793D">
            <w:pPr>
              <w:jc w:val="both"/>
              <w:rPr>
                <w:rFonts w:ascii="Times New Roman" w:hAnsi="Times New Roman" w:cs="Times New Roman"/>
                <w:sz w:val="24"/>
                <w:szCs w:val="24"/>
              </w:rPr>
            </w:pPr>
          </w:p>
        </w:tc>
      </w:tr>
      <w:tr w:rsidR="000C520E" w:rsidRPr="002A754D" w:rsidTr="000C520E">
        <w:tc>
          <w:tcPr>
            <w:tcW w:w="594" w:type="dxa"/>
          </w:tcPr>
          <w:p w:rsidR="000C520E" w:rsidRPr="002A754D" w:rsidRDefault="000C520E" w:rsidP="000C520E">
            <w:pPr>
              <w:pStyle w:val="a4"/>
              <w:numPr>
                <w:ilvl w:val="0"/>
                <w:numId w:val="1"/>
              </w:numPr>
              <w:ind w:hanging="698"/>
              <w:jc w:val="both"/>
              <w:rPr>
                <w:rFonts w:ascii="Times New Roman" w:hAnsi="Times New Roman" w:cs="Times New Roman"/>
                <w:sz w:val="24"/>
                <w:szCs w:val="24"/>
              </w:rPr>
            </w:pPr>
          </w:p>
        </w:tc>
        <w:tc>
          <w:tcPr>
            <w:tcW w:w="6631" w:type="dxa"/>
          </w:tcPr>
          <w:p w:rsidR="000C520E" w:rsidRPr="002A754D" w:rsidRDefault="000C520E" w:rsidP="00CB793D">
            <w:pPr>
              <w:jc w:val="both"/>
              <w:rPr>
                <w:rFonts w:ascii="Times New Roman" w:hAnsi="Times New Roman" w:cs="Times New Roman"/>
                <w:sz w:val="24"/>
                <w:szCs w:val="24"/>
              </w:rPr>
            </w:pPr>
            <w:r w:rsidRPr="002A754D">
              <w:rPr>
                <w:rFonts w:ascii="Times New Roman" w:hAnsi="Times New Roman" w:cs="Times New Roman"/>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Администрации МО «Городской округ город Сунжа», утвержденного решением _________ (указывается наименование представительного органа муниципального образования в соответствии с уставом муниципального образования) от ___________ №____ (далее – Правила благоустройства). </w:t>
            </w:r>
            <w:r w:rsidRPr="002A754D">
              <w:rPr>
                <w:rFonts w:ascii="Times New Roman" w:hAnsi="Times New Roman" w:cs="Times New Roman"/>
                <w:sz w:val="24"/>
                <w:szCs w:val="24"/>
              </w:rPr>
              <w:tab/>
            </w:r>
          </w:p>
        </w:tc>
        <w:tc>
          <w:tcPr>
            <w:tcW w:w="2126" w:type="dxa"/>
          </w:tcPr>
          <w:p w:rsidR="000C520E" w:rsidRPr="002A754D" w:rsidRDefault="000C520E" w:rsidP="00CB793D">
            <w:pPr>
              <w:jc w:val="both"/>
              <w:rPr>
                <w:rFonts w:ascii="Times New Roman" w:hAnsi="Times New Roman" w:cs="Times New Roman"/>
                <w:sz w:val="24"/>
                <w:szCs w:val="24"/>
              </w:rPr>
            </w:pPr>
            <w:r w:rsidRPr="002A754D">
              <w:rPr>
                <w:rFonts w:ascii="Times New Roman" w:hAnsi="Times New Roman" w:cs="Times New Roman"/>
                <w:sz w:val="24"/>
                <w:szCs w:val="24"/>
              </w:rPr>
              <w:t>Значительный риск</w:t>
            </w:r>
          </w:p>
        </w:tc>
      </w:tr>
      <w:tr w:rsidR="000C520E" w:rsidRPr="002A754D" w:rsidTr="000C520E">
        <w:tc>
          <w:tcPr>
            <w:tcW w:w="594" w:type="dxa"/>
          </w:tcPr>
          <w:p w:rsidR="000C520E" w:rsidRPr="002A754D" w:rsidRDefault="000C520E" w:rsidP="000C520E">
            <w:pPr>
              <w:pStyle w:val="a4"/>
              <w:numPr>
                <w:ilvl w:val="0"/>
                <w:numId w:val="1"/>
              </w:numPr>
              <w:ind w:hanging="698"/>
              <w:jc w:val="both"/>
              <w:rPr>
                <w:rFonts w:ascii="Times New Roman" w:hAnsi="Times New Roman" w:cs="Times New Roman"/>
                <w:sz w:val="24"/>
                <w:szCs w:val="24"/>
              </w:rPr>
            </w:pPr>
          </w:p>
        </w:tc>
        <w:tc>
          <w:tcPr>
            <w:tcW w:w="6631" w:type="dxa"/>
          </w:tcPr>
          <w:p w:rsidR="000C520E" w:rsidRPr="002A754D" w:rsidRDefault="000C520E" w:rsidP="000C520E">
            <w:pPr>
              <w:jc w:val="both"/>
              <w:rPr>
                <w:rFonts w:ascii="Times New Roman" w:hAnsi="Times New Roman" w:cs="Times New Roman"/>
                <w:sz w:val="24"/>
                <w:szCs w:val="24"/>
              </w:rPr>
            </w:pPr>
            <w:r w:rsidRPr="002A754D">
              <w:rPr>
                <w:rFonts w:ascii="Times New Roman" w:hAnsi="Times New Roman" w:cs="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r w:rsidRPr="002A754D">
              <w:rPr>
                <w:rFonts w:ascii="Times New Roman" w:hAnsi="Times New Roman" w:cs="Times New Roman"/>
                <w:sz w:val="24"/>
                <w:szCs w:val="24"/>
              </w:rPr>
              <w:tab/>
              <w:t xml:space="preserve"> </w:t>
            </w:r>
          </w:p>
          <w:p w:rsidR="000C520E" w:rsidRPr="002A754D" w:rsidRDefault="000C520E" w:rsidP="00CB793D">
            <w:pPr>
              <w:jc w:val="both"/>
              <w:rPr>
                <w:rFonts w:ascii="Times New Roman" w:hAnsi="Times New Roman" w:cs="Times New Roman"/>
                <w:sz w:val="24"/>
                <w:szCs w:val="24"/>
              </w:rPr>
            </w:pPr>
          </w:p>
        </w:tc>
        <w:tc>
          <w:tcPr>
            <w:tcW w:w="2126" w:type="dxa"/>
          </w:tcPr>
          <w:p w:rsidR="000C520E" w:rsidRPr="002A754D" w:rsidRDefault="000C520E" w:rsidP="00CB793D">
            <w:pPr>
              <w:jc w:val="both"/>
              <w:rPr>
                <w:rFonts w:ascii="Times New Roman" w:hAnsi="Times New Roman" w:cs="Times New Roman"/>
                <w:sz w:val="24"/>
                <w:szCs w:val="24"/>
              </w:rPr>
            </w:pPr>
            <w:r w:rsidRPr="002A754D">
              <w:rPr>
                <w:rFonts w:ascii="Times New Roman" w:hAnsi="Times New Roman" w:cs="Times New Roman"/>
                <w:sz w:val="24"/>
                <w:szCs w:val="24"/>
              </w:rPr>
              <w:t>Средний риск</w:t>
            </w:r>
          </w:p>
        </w:tc>
      </w:tr>
      <w:tr w:rsidR="000C520E" w:rsidRPr="002A754D" w:rsidTr="000C520E">
        <w:tc>
          <w:tcPr>
            <w:tcW w:w="594" w:type="dxa"/>
          </w:tcPr>
          <w:p w:rsidR="000C520E" w:rsidRPr="002A754D" w:rsidRDefault="000C520E" w:rsidP="000C520E">
            <w:pPr>
              <w:pStyle w:val="a4"/>
              <w:numPr>
                <w:ilvl w:val="0"/>
                <w:numId w:val="1"/>
              </w:numPr>
              <w:ind w:hanging="698"/>
              <w:jc w:val="both"/>
              <w:rPr>
                <w:rFonts w:ascii="Times New Roman" w:hAnsi="Times New Roman" w:cs="Times New Roman"/>
                <w:sz w:val="24"/>
                <w:szCs w:val="24"/>
              </w:rPr>
            </w:pPr>
          </w:p>
        </w:tc>
        <w:tc>
          <w:tcPr>
            <w:tcW w:w="6631" w:type="dxa"/>
          </w:tcPr>
          <w:p w:rsidR="000C520E" w:rsidRPr="002A754D" w:rsidRDefault="000C520E" w:rsidP="000C520E">
            <w:pPr>
              <w:jc w:val="both"/>
              <w:rPr>
                <w:rFonts w:ascii="Times New Roman" w:hAnsi="Times New Roman" w:cs="Times New Roman"/>
                <w:sz w:val="24"/>
                <w:szCs w:val="24"/>
              </w:rPr>
            </w:pPr>
            <w:r w:rsidRPr="002A754D">
              <w:rPr>
                <w:rFonts w:ascii="Times New Roman" w:hAnsi="Times New Roman" w:cs="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r w:rsidRPr="002A754D">
              <w:rPr>
                <w:rFonts w:ascii="Times New Roman" w:hAnsi="Times New Roman" w:cs="Times New Roman"/>
                <w:sz w:val="24"/>
                <w:szCs w:val="24"/>
              </w:rPr>
              <w:tab/>
              <w:t xml:space="preserve"> </w:t>
            </w:r>
          </w:p>
          <w:p w:rsidR="000C520E" w:rsidRPr="002A754D" w:rsidRDefault="000C520E" w:rsidP="00CB793D">
            <w:pPr>
              <w:jc w:val="both"/>
              <w:rPr>
                <w:rFonts w:ascii="Times New Roman" w:hAnsi="Times New Roman" w:cs="Times New Roman"/>
                <w:sz w:val="24"/>
                <w:szCs w:val="24"/>
              </w:rPr>
            </w:pPr>
          </w:p>
        </w:tc>
        <w:tc>
          <w:tcPr>
            <w:tcW w:w="2126" w:type="dxa"/>
          </w:tcPr>
          <w:p w:rsidR="000C520E" w:rsidRPr="002A754D" w:rsidRDefault="000C520E" w:rsidP="00CB793D">
            <w:pPr>
              <w:jc w:val="both"/>
              <w:rPr>
                <w:rFonts w:ascii="Times New Roman" w:hAnsi="Times New Roman" w:cs="Times New Roman"/>
                <w:sz w:val="24"/>
                <w:szCs w:val="24"/>
              </w:rPr>
            </w:pPr>
            <w:r w:rsidRPr="002A754D">
              <w:rPr>
                <w:rFonts w:ascii="Times New Roman" w:hAnsi="Times New Roman" w:cs="Times New Roman"/>
                <w:sz w:val="24"/>
                <w:szCs w:val="24"/>
              </w:rPr>
              <w:t>Умеренный риск</w:t>
            </w:r>
          </w:p>
        </w:tc>
      </w:tr>
      <w:tr w:rsidR="000C520E" w:rsidRPr="002A754D" w:rsidTr="000C520E">
        <w:tc>
          <w:tcPr>
            <w:tcW w:w="594" w:type="dxa"/>
          </w:tcPr>
          <w:p w:rsidR="000C520E" w:rsidRPr="002A754D" w:rsidRDefault="000C520E" w:rsidP="000C520E">
            <w:pPr>
              <w:pStyle w:val="a4"/>
              <w:numPr>
                <w:ilvl w:val="0"/>
                <w:numId w:val="1"/>
              </w:numPr>
              <w:ind w:hanging="698"/>
              <w:jc w:val="both"/>
              <w:rPr>
                <w:rFonts w:ascii="Times New Roman" w:hAnsi="Times New Roman" w:cs="Times New Roman"/>
                <w:sz w:val="24"/>
                <w:szCs w:val="24"/>
              </w:rPr>
            </w:pPr>
          </w:p>
        </w:tc>
        <w:tc>
          <w:tcPr>
            <w:tcW w:w="6631" w:type="dxa"/>
          </w:tcPr>
          <w:p w:rsidR="000C520E" w:rsidRPr="002A754D" w:rsidRDefault="000C520E" w:rsidP="000C520E">
            <w:pPr>
              <w:jc w:val="both"/>
              <w:rPr>
                <w:rFonts w:ascii="Times New Roman" w:hAnsi="Times New Roman" w:cs="Times New Roman"/>
                <w:sz w:val="24"/>
                <w:szCs w:val="24"/>
              </w:rPr>
            </w:pPr>
            <w:r w:rsidRPr="002A754D">
              <w:rPr>
                <w:rFonts w:ascii="Times New Roman" w:hAnsi="Times New Roman" w:cs="Times New Roman"/>
                <w:sz w:val="24"/>
                <w:szCs w:val="24"/>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 </w:t>
            </w:r>
            <w:r w:rsidRPr="002A754D">
              <w:rPr>
                <w:rFonts w:ascii="Times New Roman" w:hAnsi="Times New Roman" w:cs="Times New Roman"/>
                <w:sz w:val="24"/>
                <w:szCs w:val="24"/>
              </w:rPr>
              <w:tab/>
              <w:t xml:space="preserve"> </w:t>
            </w:r>
          </w:p>
          <w:p w:rsidR="000C520E" w:rsidRPr="002A754D" w:rsidRDefault="000C520E" w:rsidP="00CB793D">
            <w:pPr>
              <w:jc w:val="both"/>
              <w:rPr>
                <w:rFonts w:ascii="Times New Roman" w:hAnsi="Times New Roman" w:cs="Times New Roman"/>
                <w:sz w:val="24"/>
                <w:szCs w:val="24"/>
              </w:rPr>
            </w:pPr>
          </w:p>
        </w:tc>
        <w:tc>
          <w:tcPr>
            <w:tcW w:w="2126" w:type="dxa"/>
          </w:tcPr>
          <w:p w:rsidR="000C520E" w:rsidRPr="002A754D" w:rsidRDefault="000C520E" w:rsidP="00CB793D">
            <w:pPr>
              <w:jc w:val="both"/>
              <w:rPr>
                <w:rFonts w:ascii="Times New Roman" w:hAnsi="Times New Roman" w:cs="Times New Roman"/>
                <w:sz w:val="24"/>
                <w:szCs w:val="24"/>
              </w:rPr>
            </w:pPr>
            <w:r w:rsidRPr="002A754D">
              <w:rPr>
                <w:rFonts w:ascii="Times New Roman" w:hAnsi="Times New Roman" w:cs="Times New Roman"/>
                <w:sz w:val="24"/>
                <w:szCs w:val="24"/>
              </w:rPr>
              <w:t>Низкий риск</w:t>
            </w:r>
          </w:p>
        </w:tc>
      </w:tr>
    </w:tbl>
    <w:p w:rsidR="00CB793D" w:rsidRPr="002A754D" w:rsidRDefault="00CB793D" w:rsidP="00CB793D">
      <w:pPr>
        <w:jc w:val="both"/>
        <w:rPr>
          <w:rFonts w:ascii="Times New Roman" w:hAnsi="Times New Roman" w:cs="Times New Roman"/>
          <w:sz w:val="24"/>
          <w:szCs w:val="24"/>
        </w:rPr>
      </w:pPr>
      <w:r w:rsidRPr="002A754D">
        <w:rPr>
          <w:rFonts w:ascii="Times New Roman" w:hAnsi="Times New Roman" w:cs="Times New Roman"/>
          <w:sz w:val="24"/>
          <w:szCs w:val="24"/>
        </w:rPr>
        <w:tab/>
      </w:r>
      <w:r w:rsidRPr="002A754D">
        <w:rPr>
          <w:rFonts w:ascii="Times New Roman" w:hAnsi="Times New Roman" w:cs="Times New Roman"/>
          <w:sz w:val="24"/>
          <w:szCs w:val="24"/>
        </w:rPr>
        <w:tab/>
      </w:r>
    </w:p>
    <w:p w:rsidR="000C520E" w:rsidRPr="002A754D" w:rsidRDefault="000C520E">
      <w:pPr>
        <w:rPr>
          <w:rFonts w:ascii="Times New Roman" w:hAnsi="Times New Roman" w:cs="Times New Roman"/>
          <w:sz w:val="24"/>
          <w:szCs w:val="24"/>
        </w:rPr>
      </w:pPr>
      <w:r w:rsidRPr="002A754D">
        <w:rPr>
          <w:rFonts w:ascii="Times New Roman" w:hAnsi="Times New Roman" w:cs="Times New Roman"/>
          <w:sz w:val="24"/>
          <w:szCs w:val="24"/>
        </w:rPr>
        <w:br w:type="page"/>
      </w:r>
    </w:p>
    <w:p w:rsidR="00605BB0" w:rsidRDefault="00605BB0" w:rsidP="00FF173C">
      <w:pPr>
        <w:spacing w:after="0"/>
        <w:ind w:left="4536" w:right="28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05BB0" w:rsidRPr="00CB793D" w:rsidRDefault="00605BB0" w:rsidP="00FF173C">
      <w:pPr>
        <w:spacing w:after="0"/>
        <w:ind w:left="4536" w:right="283"/>
        <w:jc w:val="right"/>
        <w:rPr>
          <w:rFonts w:ascii="Times New Roman" w:hAnsi="Times New Roman" w:cs="Times New Roman"/>
          <w:sz w:val="28"/>
          <w:szCs w:val="28"/>
        </w:rPr>
      </w:pPr>
      <w:r w:rsidRPr="00CB793D">
        <w:rPr>
          <w:rFonts w:ascii="Times New Roman" w:hAnsi="Times New Roman" w:cs="Times New Roman"/>
          <w:sz w:val="28"/>
          <w:szCs w:val="28"/>
        </w:rPr>
        <w:t xml:space="preserve"> к Положению о муниципальном контроле </w:t>
      </w:r>
      <w:r>
        <w:rPr>
          <w:rFonts w:ascii="Times New Roman" w:hAnsi="Times New Roman" w:cs="Times New Roman"/>
          <w:sz w:val="28"/>
          <w:szCs w:val="28"/>
        </w:rPr>
        <w:t xml:space="preserve">в сфере благоустройства муниципального образования «Городской округ город </w:t>
      </w:r>
      <w:proofErr w:type="spellStart"/>
      <w:r>
        <w:rPr>
          <w:rFonts w:ascii="Times New Roman" w:hAnsi="Times New Roman" w:cs="Times New Roman"/>
          <w:sz w:val="28"/>
          <w:szCs w:val="28"/>
        </w:rPr>
        <w:t>Сунжа</w:t>
      </w:r>
      <w:proofErr w:type="spellEnd"/>
      <w:r>
        <w:rPr>
          <w:rFonts w:ascii="Times New Roman" w:hAnsi="Times New Roman" w:cs="Times New Roman"/>
          <w:sz w:val="28"/>
          <w:szCs w:val="28"/>
        </w:rPr>
        <w:t>»</w:t>
      </w:r>
    </w:p>
    <w:p w:rsidR="00CB793D" w:rsidRPr="00CB793D" w:rsidRDefault="00CB793D" w:rsidP="00CB793D">
      <w:pPr>
        <w:ind w:right="283"/>
        <w:jc w:val="both"/>
        <w:rPr>
          <w:rFonts w:ascii="Times New Roman" w:hAnsi="Times New Roman" w:cs="Times New Roman"/>
          <w:sz w:val="28"/>
          <w:szCs w:val="28"/>
        </w:rPr>
      </w:pPr>
    </w:p>
    <w:p w:rsidR="000C520E" w:rsidRPr="00FF173C" w:rsidRDefault="0063252F" w:rsidP="00FF173C">
      <w:pPr>
        <w:jc w:val="center"/>
        <w:rPr>
          <w:rFonts w:ascii="Times New Roman" w:hAnsi="Times New Roman" w:cs="Times New Roman"/>
          <w:b/>
          <w:sz w:val="28"/>
          <w:szCs w:val="28"/>
        </w:rPr>
      </w:pPr>
      <w:r w:rsidRPr="00FF173C">
        <w:rPr>
          <w:rFonts w:ascii="Times New Roman" w:hAnsi="Times New Roman" w:cs="Times New Roman"/>
          <w:b/>
          <w:sz w:val="28"/>
          <w:szCs w:val="28"/>
        </w:rPr>
        <w:t xml:space="preserve">Перечень индикаторов риска </w:t>
      </w:r>
      <w:r w:rsidR="00CB793D" w:rsidRPr="00FF173C">
        <w:rPr>
          <w:rFonts w:ascii="Times New Roman" w:hAnsi="Times New Roman" w:cs="Times New Roman"/>
          <w:b/>
          <w:sz w:val="28"/>
          <w:szCs w:val="28"/>
        </w:rPr>
        <w:t>нарушения обязательных требований, проверяемых в рамках осуществления муниципального к</w:t>
      </w:r>
      <w:r w:rsidR="00FF173C">
        <w:rPr>
          <w:rFonts w:ascii="Times New Roman" w:hAnsi="Times New Roman" w:cs="Times New Roman"/>
          <w:b/>
          <w:sz w:val="28"/>
          <w:szCs w:val="28"/>
        </w:rPr>
        <w:t>онтроля в сфере благоустройства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0C520E" w:rsidRPr="00174B9B" w:rsidTr="00C95DB8">
        <w:trPr>
          <w:trHeight w:val="360"/>
        </w:trPr>
        <w:tc>
          <w:tcPr>
            <w:tcW w:w="2410" w:type="dxa"/>
            <w:tcMar>
              <w:top w:w="0" w:type="dxa"/>
              <w:left w:w="108" w:type="dxa"/>
              <w:bottom w:w="0" w:type="dxa"/>
              <w:right w:w="108" w:type="dxa"/>
            </w:tcMar>
          </w:tcPr>
          <w:p w:rsidR="000C520E" w:rsidRPr="00174B9B" w:rsidRDefault="000C520E" w:rsidP="00C95DB8">
            <w:pPr>
              <w:jc w:val="center"/>
              <w:rPr>
                <w:rFonts w:ascii="Times New Roman" w:hAnsi="Times New Roman"/>
                <w:sz w:val="24"/>
                <w:szCs w:val="24"/>
              </w:rPr>
            </w:pPr>
            <w:r w:rsidRPr="00174B9B">
              <w:rPr>
                <w:rFonts w:ascii="Times New Roman" w:hAnsi="Times New Roman"/>
                <w:sz w:val="24"/>
                <w:szCs w:val="24"/>
              </w:rPr>
              <w:t>Наименование индикатора</w:t>
            </w:r>
          </w:p>
        </w:tc>
        <w:tc>
          <w:tcPr>
            <w:tcW w:w="3227" w:type="dxa"/>
            <w:tcMar>
              <w:top w:w="0" w:type="dxa"/>
              <w:left w:w="108" w:type="dxa"/>
              <w:bottom w:w="0" w:type="dxa"/>
              <w:right w:w="108" w:type="dxa"/>
            </w:tcMar>
          </w:tcPr>
          <w:p w:rsidR="000C520E" w:rsidRPr="00174B9B" w:rsidRDefault="000C520E" w:rsidP="00C95DB8">
            <w:pPr>
              <w:jc w:val="center"/>
              <w:rPr>
                <w:rFonts w:ascii="Times New Roman" w:hAnsi="Times New Roman"/>
                <w:sz w:val="24"/>
                <w:szCs w:val="24"/>
              </w:rPr>
            </w:pPr>
            <w:r w:rsidRPr="00174B9B">
              <w:rPr>
                <w:rFonts w:ascii="Times New Roman" w:hAnsi="Times New Roman"/>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0C520E" w:rsidRPr="00174B9B" w:rsidRDefault="000C520E" w:rsidP="00C95DB8">
            <w:pPr>
              <w:jc w:val="center"/>
              <w:rPr>
                <w:rFonts w:ascii="Times New Roman" w:hAnsi="Times New Roman"/>
                <w:sz w:val="24"/>
                <w:szCs w:val="24"/>
              </w:rPr>
            </w:pPr>
            <w:r w:rsidRPr="00174B9B">
              <w:rPr>
                <w:rFonts w:ascii="Times New Roman" w:hAnsi="Times New Roman"/>
                <w:sz w:val="24"/>
                <w:szCs w:val="24"/>
              </w:rPr>
              <w:t xml:space="preserve">Показатель </w:t>
            </w:r>
            <w:r w:rsidRPr="00174B9B">
              <w:rPr>
                <w:rFonts w:ascii="Times New Roman" w:hAnsi="Times New Roman"/>
                <w:sz w:val="24"/>
                <w:szCs w:val="24"/>
              </w:rPr>
              <w:br/>
              <w:t>индикатора риска</w:t>
            </w:r>
          </w:p>
        </w:tc>
      </w:tr>
      <w:tr w:rsidR="000C520E" w:rsidRPr="00174B9B" w:rsidTr="00C95DB8">
        <w:tc>
          <w:tcPr>
            <w:tcW w:w="2410" w:type="dxa"/>
            <w:tcMar>
              <w:top w:w="0" w:type="dxa"/>
              <w:left w:w="108" w:type="dxa"/>
              <w:bottom w:w="0" w:type="dxa"/>
              <w:right w:w="108" w:type="dxa"/>
            </w:tcMar>
          </w:tcPr>
          <w:p w:rsidR="000C520E" w:rsidRPr="00174B9B" w:rsidRDefault="000C520E" w:rsidP="00C95DB8">
            <w:pPr>
              <w:rPr>
                <w:rFonts w:ascii="Times New Roman" w:hAnsi="Times New Roman"/>
                <w:sz w:val="24"/>
                <w:szCs w:val="24"/>
              </w:rPr>
            </w:pPr>
            <w:r w:rsidRPr="00174B9B">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0C520E" w:rsidRPr="00174B9B" w:rsidRDefault="000C520E" w:rsidP="00C95DB8">
            <w:pPr>
              <w:jc w:val="center"/>
              <w:rPr>
                <w:rFonts w:ascii="Times New Roman" w:hAnsi="Times New Roman"/>
                <w:sz w:val="24"/>
                <w:szCs w:val="24"/>
              </w:rPr>
            </w:pPr>
            <w:r w:rsidRPr="00174B9B">
              <w:rPr>
                <w:rFonts w:ascii="Times New Roman" w:hAnsi="Times New Roman"/>
                <w:sz w:val="24"/>
                <w:szCs w:val="24"/>
              </w:rPr>
              <w:t xml:space="preserve">5-10, шт. </w:t>
            </w:r>
          </w:p>
        </w:tc>
        <w:tc>
          <w:tcPr>
            <w:tcW w:w="2835" w:type="dxa"/>
            <w:tcMar>
              <w:top w:w="0" w:type="dxa"/>
              <w:left w:w="108" w:type="dxa"/>
              <w:bottom w:w="0" w:type="dxa"/>
              <w:right w:w="108" w:type="dxa"/>
            </w:tcMar>
          </w:tcPr>
          <w:p w:rsidR="000C520E" w:rsidRPr="00174B9B" w:rsidRDefault="00FF173C" w:rsidP="00C95DB8">
            <w:pPr>
              <w:jc w:val="center"/>
              <w:rPr>
                <w:rFonts w:ascii="Times New Roman" w:hAnsi="Times New Roman"/>
                <w:sz w:val="24"/>
                <w:szCs w:val="24"/>
              </w:rPr>
            </w:pPr>
            <w:r w:rsidRPr="00174B9B">
              <w:rPr>
                <w:rFonts w:ascii="Times New Roman" w:hAnsi="Times New Roman"/>
                <w:sz w:val="24"/>
                <w:szCs w:val="24"/>
              </w:rPr>
              <w:t>&lt;5</w:t>
            </w:r>
            <w:r w:rsidR="000C520E" w:rsidRPr="00174B9B">
              <w:rPr>
                <w:rFonts w:ascii="Times New Roman" w:hAnsi="Times New Roman"/>
                <w:sz w:val="24"/>
                <w:szCs w:val="24"/>
              </w:rPr>
              <w:t xml:space="preserve"> шт. или</w:t>
            </w:r>
          </w:p>
          <w:p w:rsidR="000C520E" w:rsidRPr="00174B9B" w:rsidRDefault="000C520E" w:rsidP="00C95DB8">
            <w:pPr>
              <w:jc w:val="center"/>
              <w:rPr>
                <w:rFonts w:ascii="Times New Roman" w:hAnsi="Times New Roman"/>
                <w:sz w:val="24"/>
                <w:szCs w:val="24"/>
              </w:rPr>
            </w:pPr>
            <w:r w:rsidRPr="00174B9B">
              <w:rPr>
                <w:rFonts w:ascii="Times New Roman" w:hAnsi="Times New Roman"/>
                <w:sz w:val="24"/>
                <w:szCs w:val="24"/>
              </w:rPr>
              <w:t>&gt; 10 шт.</w:t>
            </w:r>
          </w:p>
        </w:tc>
      </w:tr>
      <w:tr w:rsidR="000C520E" w:rsidRPr="00174B9B" w:rsidTr="00C95DB8">
        <w:tc>
          <w:tcPr>
            <w:tcW w:w="2410" w:type="dxa"/>
            <w:tcMar>
              <w:top w:w="0" w:type="dxa"/>
              <w:left w:w="108" w:type="dxa"/>
              <w:bottom w:w="0" w:type="dxa"/>
              <w:right w:w="108" w:type="dxa"/>
            </w:tcMar>
          </w:tcPr>
          <w:p w:rsidR="000C520E" w:rsidRPr="00174B9B" w:rsidRDefault="000C520E" w:rsidP="00C95DB8">
            <w:pPr>
              <w:rPr>
                <w:rFonts w:ascii="Times New Roman" w:hAnsi="Times New Roman"/>
                <w:sz w:val="24"/>
                <w:szCs w:val="24"/>
              </w:rPr>
            </w:pPr>
            <w:r w:rsidRPr="00174B9B">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0C520E" w:rsidRPr="00174B9B" w:rsidRDefault="000C520E" w:rsidP="00C95DB8">
            <w:pPr>
              <w:jc w:val="center"/>
              <w:rPr>
                <w:rFonts w:ascii="Times New Roman" w:hAnsi="Times New Roman"/>
                <w:sz w:val="24"/>
                <w:szCs w:val="24"/>
              </w:rPr>
            </w:pPr>
            <w:r w:rsidRPr="00174B9B">
              <w:rPr>
                <w:rFonts w:ascii="Times New Roman" w:hAnsi="Times New Roman"/>
                <w:sz w:val="24"/>
                <w:szCs w:val="24"/>
              </w:rPr>
              <w:t>нет</w:t>
            </w:r>
          </w:p>
        </w:tc>
        <w:tc>
          <w:tcPr>
            <w:tcW w:w="2835" w:type="dxa"/>
            <w:tcMar>
              <w:top w:w="0" w:type="dxa"/>
              <w:left w:w="108" w:type="dxa"/>
              <w:bottom w:w="0" w:type="dxa"/>
              <w:right w:w="108" w:type="dxa"/>
            </w:tcMar>
          </w:tcPr>
          <w:p w:rsidR="000C520E" w:rsidRPr="00174B9B" w:rsidRDefault="000C520E" w:rsidP="00C95DB8">
            <w:pPr>
              <w:jc w:val="center"/>
              <w:rPr>
                <w:rFonts w:ascii="Times New Roman" w:hAnsi="Times New Roman"/>
                <w:sz w:val="24"/>
                <w:szCs w:val="24"/>
              </w:rPr>
            </w:pPr>
            <w:r w:rsidRPr="00174B9B">
              <w:rPr>
                <w:rFonts w:ascii="Times New Roman" w:hAnsi="Times New Roman"/>
                <w:sz w:val="24"/>
                <w:szCs w:val="24"/>
              </w:rPr>
              <w:t>да</w:t>
            </w:r>
          </w:p>
        </w:tc>
      </w:tr>
      <w:tr w:rsidR="000C520E" w:rsidRPr="00174B9B" w:rsidTr="00C95DB8">
        <w:tc>
          <w:tcPr>
            <w:tcW w:w="2410" w:type="dxa"/>
            <w:tcMar>
              <w:top w:w="0" w:type="dxa"/>
              <w:left w:w="108" w:type="dxa"/>
              <w:bottom w:w="0" w:type="dxa"/>
              <w:right w:w="108" w:type="dxa"/>
            </w:tcMar>
          </w:tcPr>
          <w:p w:rsidR="000C520E" w:rsidRPr="00174B9B" w:rsidRDefault="000C520E" w:rsidP="00C95DB8">
            <w:pPr>
              <w:rPr>
                <w:rFonts w:ascii="Times New Roman" w:hAnsi="Times New Roman"/>
                <w:sz w:val="24"/>
                <w:szCs w:val="24"/>
              </w:rPr>
            </w:pPr>
            <w:r w:rsidRPr="00174B9B">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0C520E" w:rsidRPr="00174B9B" w:rsidRDefault="000C520E" w:rsidP="00C95DB8">
            <w:pPr>
              <w:jc w:val="center"/>
              <w:rPr>
                <w:rFonts w:ascii="Times New Roman" w:hAnsi="Times New Roman"/>
                <w:sz w:val="24"/>
                <w:szCs w:val="24"/>
              </w:rPr>
            </w:pPr>
            <w:r w:rsidRPr="00174B9B">
              <w:rPr>
                <w:rFonts w:ascii="Times New Roman" w:hAnsi="Times New Roman"/>
                <w:sz w:val="24"/>
                <w:szCs w:val="24"/>
              </w:rPr>
              <w:t xml:space="preserve">определяется в соответствии с Федеральным законом </w:t>
            </w:r>
            <w:r w:rsidRPr="00174B9B">
              <w:rPr>
                <w:rFonts w:ascii="Times New Roman" w:hAnsi="Times New Roman"/>
                <w:sz w:val="24"/>
                <w:szCs w:val="24"/>
              </w:rPr>
              <w:br/>
              <w:t>от ... № ...</w:t>
            </w:r>
          </w:p>
        </w:tc>
        <w:tc>
          <w:tcPr>
            <w:tcW w:w="2835" w:type="dxa"/>
            <w:tcMar>
              <w:top w:w="0" w:type="dxa"/>
              <w:left w:w="108" w:type="dxa"/>
              <w:bottom w:w="0" w:type="dxa"/>
              <w:right w:w="108" w:type="dxa"/>
            </w:tcMar>
          </w:tcPr>
          <w:p w:rsidR="000C520E" w:rsidRPr="00174B9B" w:rsidRDefault="000C520E" w:rsidP="00C95DB8">
            <w:pPr>
              <w:jc w:val="center"/>
              <w:rPr>
                <w:rFonts w:ascii="Times New Roman" w:hAnsi="Times New Roman"/>
                <w:sz w:val="24"/>
                <w:szCs w:val="24"/>
              </w:rPr>
            </w:pPr>
            <w:r w:rsidRPr="00174B9B">
              <w:rPr>
                <w:rFonts w:ascii="Times New Roman" w:hAnsi="Times New Roman"/>
                <w:sz w:val="24"/>
                <w:szCs w:val="24"/>
              </w:rPr>
              <w:t xml:space="preserve">снижение или превышение нормальных параметров более чем </w:t>
            </w:r>
            <w:r w:rsidRPr="00174B9B">
              <w:rPr>
                <w:rFonts w:ascii="Times New Roman" w:hAnsi="Times New Roman"/>
                <w:sz w:val="24"/>
                <w:szCs w:val="24"/>
              </w:rPr>
              <w:br/>
              <w:t>на 10%</w:t>
            </w:r>
          </w:p>
        </w:tc>
      </w:tr>
    </w:tbl>
    <w:p w:rsidR="00CB793D" w:rsidRPr="00174B9B" w:rsidRDefault="00CB793D" w:rsidP="00CB793D">
      <w:pPr>
        <w:jc w:val="both"/>
        <w:rPr>
          <w:rFonts w:ascii="Times New Roman" w:hAnsi="Times New Roman" w:cs="Times New Roman"/>
          <w:sz w:val="24"/>
          <w:szCs w:val="24"/>
        </w:rPr>
      </w:pPr>
    </w:p>
    <w:p w:rsidR="00CB793D" w:rsidRPr="00174B9B" w:rsidRDefault="00CB793D" w:rsidP="00CB793D">
      <w:pPr>
        <w:jc w:val="both"/>
        <w:rPr>
          <w:rFonts w:ascii="Times New Roman" w:hAnsi="Times New Roman" w:cs="Times New Roman"/>
          <w:sz w:val="24"/>
          <w:szCs w:val="24"/>
        </w:rPr>
      </w:pPr>
      <w:r w:rsidRPr="00174B9B">
        <w:rPr>
          <w:rFonts w:ascii="Times New Roman" w:hAnsi="Times New Roman" w:cs="Times New Roman"/>
          <w:sz w:val="24"/>
          <w:szCs w:val="24"/>
        </w:rPr>
        <w:t xml:space="preserve"> </w:t>
      </w:r>
    </w:p>
    <w:p w:rsidR="00061BAA" w:rsidRDefault="00174B9B" w:rsidP="00CB793D">
      <w:pPr>
        <w:jc w:val="both"/>
        <w:rPr>
          <w:rFonts w:ascii="Times New Roman" w:hAnsi="Times New Roman" w:cs="Times New Roman"/>
          <w:sz w:val="28"/>
          <w:szCs w:val="28"/>
        </w:rPr>
      </w:pPr>
      <w:r>
        <w:rPr>
          <w:rFonts w:ascii="Times New Roman" w:hAnsi="Times New Roman" w:cs="Times New Roman"/>
          <w:sz w:val="24"/>
          <w:szCs w:val="24"/>
        </w:rPr>
        <w:t xml:space="preserve">            </w:t>
      </w:r>
      <w:r w:rsidR="00CB793D" w:rsidRPr="00174B9B">
        <w:rPr>
          <w:rFonts w:ascii="Times New Roman" w:hAnsi="Times New Roman" w:cs="Times New Roman"/>
          <w:sz w:val="24"/>
          <w:szCs w:val="24"/>
        </w:rPr>
        <w:t xml:space="preserve">Наименование должности </w:t>
      </w:r>
      <w:r w:rsidR="00CB793D" w:rsidRPr="00174B9B">
        <w:rPr>
          <w:rFonts w:ascii="Times New Roman" w:hAnsi="Times New Roman" w:cs="Times New Roman"/>
          <w:sz w:val="24"/>
          <w:szCs w:val="24"/>
        </w:rPr>
        <w:tab/>
        <w:t xml:space="preserve"> </w:t>
      </w:r>
      <w:r w:rsidR="00CB793D" w:rsidRPr="00174B9B">
        <w:rPr>
          <w:rFonts w:ascii="Times New Roman" w:hAnsi="Times New Roman" w:cs="Times New Roman"/>
          <w:sz w:val="24"/>
          <w:szCs w:val="24"/>
        </w:rPr>
        <w:tab/>
        <w:t xml:space="preserve"> </w:t>
      </w:r>
      <w:r w:rsidR="00CB793D" w:rsidRPr="00174B9B">
        <w:rPr>
          <w:rFonts w:ascii="Times New Roman" w:hAnsi="Times New Roman" w:cs="Times New Roman"/>
          <w:sz w:val="24"/>
          <w:szCs w:val="24"/>
        </w:rPr>
        <w:tab/>
        <w:t xml:space="preserve"> </w:t>
      </w:r>
      <w:r w:rsidR="00CB793D" w:rsidRPr="00174B9B">
        <w:rPr>
          <w:rFonts w:ascii="Times New Roman" w:hAnsi="Times New Roman" w:cs="Times New Roman"/>
          <w:sz w:val="24"/>
          <w:szCs w:val="24"/>
        </w:rPr>
        <w:tab/>
        <w:t xml:space="preserve"> </w:t>
      </w:r>
      <w:r w:rsidR="00CB793D" w:rsidRPr="00174B9B">
        <w:rPr>
          <w:rFonts w:ascii="Times New Roman" w:hAnsi="Times New Roman" w:cs="Times New Roman"/>
          <w:sz w:val="24"/>
          <w:szCs w:val="24"/>
        </w:rPr>
        <w:tab/>
        <w:t xml:space="preserve">                 </w:t>
      </w:r>
      <w:r w:rsidR="00FF173C" w:rsidRPr="00174B9B">
        <w:rPr>
          <w:rFonts w:ascii="Times New Roman" w:hAnsi="Times New Roman" w:cs="Times New Roman"/>
          <w:sz w:val="24"/>
          <w:szCs w:val="24"/>
        </w:rPr>
        <w:t xml:space="preserve">    </w:t>
      </w:r>
      <w:r>
        <w:rPr>
          <w:rFonts w:ascii="Times New Roman" w:hAnsi="Times New Roman" w:cs="Times New Roman"/>
          <w:sz w:val="24"/>
          <w:szCs w:val="24"/>
        </w:rPr>
        <w:t xml:space="preserve">      </w:t>
      </w:r>
      <w:r w:rsidR="00CB793D" w:rsidRPr="00174B9B">
        <w:rPr>
          <w:rFonts w:ascii="Times New Roman" w:hAnsi="Times New Roman" w:cs="Times New Roman"/>
          <w:sz w:val="24"/>
          <w:szCs w:val="24"/>
        </w:rPr>
        <w:t xml:space="preserve"> ФИО</w:t>
      </w:r>
      <w:r w:rsidR="00CB793D" w:rsidRPr="00CB793D">
        <w:rPr>
          <w:rFonts w:ascii="Times New Roman" w:hAnsi="Times New Roman" w:cs="Times New Roman"/>
          <w:sz w:val="28"/>
          <w:szCs w:val="28"/>
        </w:rPr>
        <w:t xml:space="preserve">    </w:t>
      </w:r>
    </w:p>
    <w:p w:rsidR="00061BAA" w:rsidRDefault="00061BAA" w:rsidP="00CB793D">
      <w:pPr>
        <w:jc w:val="both"/>
        <w:rPr>
          <w:rFonts w:ascii="Times New Roman" w:hAnsi="Times New Roman" w:cs="Times New Roman"/>
          <w:sz w:val="28"/>
          <w:szCs w:val="28"/>
        </w:rPr>
      </w:pPr>
    </w:p>
    <w:p w:rsidR="00061BAA" w:rsidRDefault="00061BAA" w:rsidP="00CB793D">
      <w:pPr>
        <w:jc w:val="both"/>
        <w:rPr>
          <w:rFonts w:ascii="Times New Roman" w:hAnsi="Times New Roman" w:cs="Times New Roman"/>
          <w:sz w:val="28"/>
          <w:szCs w:val="28"/>
        </w:rPr>
      </w:pPr>
    </w:p>
    <w:p w:rsidR="00061BAA" w:rsidRDefault="00061BAA" w:rsidP="00CB793D">
      <w:pPr>
        <w:jc w:val="both"/>
        <w:rPr>
          <w:rFonts w:ascii="Times New Roman" w:hAnsi="Times New Roman" w:cs="Times New Roman"/>
          <w:sz w:val="28"/>
          <w:szCs w:val="28"/>
        </w:rPr>
      </w:pPr>
    </w:p>
    <w:p w:rsidR="00061BAA" w:rsidRDefault="00061BAA" w:rsidP="00CB793D">
      <w:pPr>
        <w:jc w:val="both"/>
        <w:rPr>
          <w:rFonts w:ascii="Times New Roman" w:hAnsi="Times New Roman" w:cs="Times New Roman"/>
          <w:sz w:val="28"/>
          <w:szCs w:val="28"/>
        </w:rPr>
      </w:pPr>
    </w:p>
    <w:p w:rsidR="00B0379B" w:rsidRDefault="00B0379B" w:rsidP="00CB793D">
      <w:pPr>
        <w:jc w:val="both"/>
        <w:rPr>
          <w:rFonts w:ascii="Times New Roman" w:hAnsi="Times New Roman" w:cs="Times New Roman"/>
          <w:sz w:val="28"/>
          <w:szCs w:val="28"/>
        </w:rPr>
      </w:pPr>
    </w:p>
    <w:p w:rsidR="00061BAA" w:rsidRDefault="00061BAA" w:rsidP="00CB793D">
      <w:pPr>
        <w:jc w:val="both"/>
        <w:rPr>
          <w:rFonts w:ascii="Times New Roman" w:hAnsi="Times New Roman" w:cs="Times New Roman"/>
          <w:sz w:val="28"/>
          <w:szCs w:val="28"/>
        </w:rPr>
      </w:pPr>
    </w:p>
    <w:p w:rsidR="00C506A3" w:rsidRDefault="00C506A3" w:rsidP="00CB793D">
      <w:pPr>
        <w:jc w:val="both"/>
        <w:rPr>
          <w:rFonts w:ascii="Times New Roman" w:hAnsi="Times New Roman" w:cs="Times New Roman"/>
          <w:sz w:val="28"/>
          <w:szCs w:val="28"/>
        </w:rPr>
      </w:pPr>
    </w:p>
    <w:p w:rsidR="00174B9B" w:rsidRDefault="00174B9B" w:rsidP="00CB793D">
      <w:pPr>
        <w:jc w:val="both"/>
        <w:rPr>
          <w:rFonts w:ascii="Times New Roman" w:hAnsi="Times New Roman" w:cs="Times New Roman"/>
          <w:sz w:val="28"/>
          <w:szCs w:val="28"/>
        </w:rPr>
      </w:pPr>
    </w:p>
    <w:p w:rsidR="00174B9B" w:rsidRDefault="00174B9B" w:rsidP="00CB793D">
      <w:pPr>
        <w:jc w:val="both"/>
        <w:rPr>
          <w:rFonts w:ascii="Times New Roman" w:hAnsi="Times New Roman" w:cs="Times New Roman"/>
          <w:sz w:val="28"/>
          <w:szCs w:val="28"/>
        </w:rPr>
      </w:pPr>
    </w:p>
    <w:p w:rsidR="00174B9B" w:rsidRDefault="00174B9B" w:rsidP="00CB793D">
      <w:pPr>
        <w:jc w:val="both"/>
        <w:rPr>
          <w:rFonts w:ascii="Times New Roman" w:hAnsi="Times New Roman" w:cs="Times New Roman"/>
          <w:sz w:val="28"/>
          <w:szCs w:val="28"/>
        </w:rPr>
      </w:pPr>
    </w:p>
    <w:p w:rsidR="00174B9B" w:rsidRDefault="00174B9B" w:rsidP="00CB793D">
      <w:pPr>
        <w:jc w:val="both"/>
        <w:rPr>
          <w:rFonts w:ascii="Times New Roman" w:hAnsi="Times New Roman" w:cs="Times New Roman"/>
          <w:sz w:val="28"/>
          <w:szCs w:val="28"/>
        </w:rPr>
      </w:pPr>
    </w:p>
    <w:p w:rsidR="00C506A3" w:rsidRDefault="00C506A3" w:rsidP="00C506A3">
      <w:pPr>
        <w:spacing w:after="0"/>
        <w:ind w:left="453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C506A3" w:rsidRPr="00CB793D" w:rsidRDefault="00C506A3" w:rsidP="00C506A3">
      <w:pPr>
        <w:spacing w:after="0"/>
        <w:ind w:left="4536"/>
        <w:jc w:val="right"/>
        <w:rPr>
          <w:rFonts w:ascii="Times New Roman" w:hAnsi="Times New Roman" w:cs="Times New Roman"/>
          <w:sz w:val="28"/>
          <w:szCs w:val="28"/>
        </w:rPr>
      </w:pPr>
      <w:r w:rsidRPr="00CB793D">
        <w:rPr>
          <w:rFonts w:ascii="Times New Roman" w:hAnsi="Times New Roman" w:cs="Times New Roman"/>
          <w:sz w:val="28"/>
          <w:szCs w:val="28"/>
        </w:rPr>
        <w:t xml:space="preserve"> к Положению о муниципальном контроле </w:t>
      </w:r>
      <w:r>
        <w:rPr>
          <w:rFonts w:ascii="Times New Roman" w:hAnsi="Times New Roman" w:cs="Times New Roman"/>
          <w:sz w:val="28"/>
          <w:szCs w:val="28"/>
        </w:rPr>
        <w:t xml:space="preserve">в сфере благоустройства муниципального образования «Городской округ город </w:t>
      </w:r>
      <w:proofErr w:type="spellStart"/>
      <w:r>
        <w:rPr>
          <w:rFonts w:ascii="Times New Roman" w:hAnsi="Times New Roman" w:cs="Times New Roman"/>
          <w:sz w:val="28"/>
          <w:szCs w:val="28"/>
        </w:rPr>
        <w:t>Сунжа</w:t>
      </w:r>
      <w:proofErr w:type="spellEnd"/>
      <w:r>
        <w:rPr>
          <w:rFonts w:ascii="Times New Roman" w:hAnsi="Times New Roman" w:cs="Times New Roman"/>
          <w:sz w:val="28"/>
          <w:szCs w:val="28"/>
        </w:rPr>
        <w:t>»</w:t>
      </w:r>
    </w:p>
    <w:p w:rsidR="00C506A3" w:rsidRDefault="00C506A3" w:rsidP="00CB793D">
      <w:pPr>
        <w:jc w:val="both"/>
        <w:rPr>
          <w:rFonts w:ascii="Times New Roman" w:hAnsi="Times New Roman" w:cs="Times New Roman"/>
          <w:sz w:val="28"/>
          <w:szCs w:val="28"/>
        </w:rPr>
      </w:pPr>
    </w:p>
    <w:p w:rsidR="000C520E" w:rsidRPr="00BD0ADE" w:rsidRDefault="000C520E" w:rsidP="000C520E">
      <w:pPr>
        <w:pStyle w:val="ConsPlusNormal"/>
        <w:ind w:firstLine="0"/>
        <w:jc w:val="center"/>
        <w:rPr>
          <w:b/>
          <w:sz w:val="28"/>
          <w:szCs w:val="28"/>
        </w:rPr>
      </w:pPr>
      <w:r w:rsidRPr="00BD0ADE">
        <w:rPr>
          <w:b/>
          <w:sz w:val="28"/>
          <w:szCs w:val="28"/>
        </w:rPr>
        <w:t>Форма предписания Контрольного органа</w:t>
      </w:r>
    </w:p>
    <w:p w:rsidR="000C520E" w:rsidRPr="006957FF" w:rsidRDefault="000C520E" w:rsidP="000C520E">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C520E" w:rsidRPr="003B007D" w:rsidTr="00C95DB8">
        <w:tc>
          <w:tcPr>
            <w:tcW w:w="4252" w:type="dxa"/>
            <w:tcMar>
              <w:top w:w="102" w:type="dxa"/>
              <w:left w:w="62" w:type="dxa"/>
              <w:bottom w:w="102" w:type="dxa"/>
              <w:right w:w="62" w:type="dxa"/>
            </w:tcMar>
          </w:tcPr>
          <w:p w:rsidR="000C520E" w:rsidRPr="003B007D" w:rsidRDefault="000C520E" w:rsidP="00C95DB8">
            <w:pPr>
              <w:pStyle w:val="ConsPlusNormal"/>
              <w:ind w:firstLine="0"/>
              <w:rPr>
                <w:color w:val="000000"/>
                <w:szCs w:val="24"/>
              </w:rPr>
            </w:pPr>
            <w:r w:rsidRPr="003B007D">
              <w:rPr>
                <w:color w:val="000000"/>
                <w:szCs w:val="24"/>
              </w:rPr>
              <w:t>Бланк Контрольного органа</w:t>
            </w:r>
          </w:p>
        </w:tc>
        <w:tc>
          <w:tcPr>
            <w:tcW w:w="4819" w:type="dxa"/>
            <w:tcMar>
              <w:top w:w="102" w:type="dxa"/>
              <w:left w:w="62" w:type="dxa"/>
              <w:bottom w:w="102" w:type="dxa"/>
              <w:right w:w="62" w:type="dxa"/>
            </w:tcMar>
          </w:tcPr>
          <w:p w:rsidR="000C520E" w:rsidRPr="003B007D" w:rsidRDefault="000C520E" w:rsidP="00C95DB8">
            <w:pPr>
              <w:pStyle w:val="ConsPlusNormal"/>
              <w:spacing w:line="240" w:lineRule="exact"/>
              <w:ind w:firstLine="5"/>
              <w:jc w:val="center"/>
              <w:rPr>
                <w:color w:val="000000"/>
                <w:szCs w:val="24"/>
              </w:rPr>
            </w:pPr>
            <w:r w:rsidRPr="003B007D">
              <w:rPr>
                <w:color w:val="000000"/>
                <w:szCs w:val="24"/>
              </w:rPr>
              <w:t>_________________________________</w:t>
            </w:r>
          </w:p>
          <w:p w:rsidR="000C520E" w:rsidRPr="003B007D" w:rsidRDefault="000C520E" w:rsidP="00C95DB8">
            <w:pPr>
              <w:pStyle w:val="ConsPlusNormal"/>
              <w:ind w:firstLine="6"/>
              <w:jc w:val="center"/>
              <w:rPr>
                <w:color w:val="000000"/>
                <w:szCs w:val="24"/>
              </w:rPr>
            </w:pPr>
            <w:r w:rsidRPr="003B007D">
              <w:rPr>
                <w:color w:val="000000"/>
                <w:szCs w:val="24"/>
              </w:rPr>
              <w:t>(указывается должность руководителя контролируемого лица)</w:t>
            </w:r>
          </w:p>
          <w:p w:rsidR="000C520E" w:rsidRPr="003B007D" w:rsidRDefault="000C520E" w:rsidP="00C95DB8">
            <w:pPr>
              <w:pStyle w:val="ConsPlusNormal"/>
              <w:ind w:firstLine="6"/>
              <w:jc w:val="center"/>
              <w:rPr>
                <w:color w:val="000000"/>
                <w:szCs w:val="24"/>
              </w:rPr>
            </w:pPr>
            <w:r w:rsidRPr="003B007D">
              <w:rPr>
                <w:color w:val="000000"/>
                <w:szCs w:val="24"/>
              </w:rPr>
              <w:t>_________________________________</w:t>
            </w:r>
          </w:p>
          <w:p w:rsidR="000C520E" w:rsidRPr="003B007D" w:rsidRDefault="000C520E" w:rsidP="00C95DB8">
            <w:pPr>
              <w:pStyle w:val="ConsPlusNormal"/>
              <w:ind w:firstLine="6"/>
              <w:jc w:val="center"/>
              <w:rPr>
                <w:color w:val="000000"/>
                <w:szCs w:val="24"/>
              </w:rPr>
            </w:pPr>
            <w:r w:rsidRPr="003B007D">
              <w:rPr>
                <w:color w:val="000000"/>
                <w:szCs w:val="24"/>
              </w:rPr>
              <w:t>(указывается полное наименование контролируемого лица)</w:t>
            </w:r>
          </w:p>
          <w:p w:rsidR="000C520E" w:rsidRPr="003B007D" w:rsidRDefault="000C520E" w:rsidP="00C95DB8">
            <w:pPr>
              <w:pStyle w:val="ConsPlusNormal"/>
              <w:ind w:firstLine="6"/>
              <w:jc w:val="center"/>
              <w:rPr>
                <w:color w:val="000000"/>
                <w:szCs w:val="24"/>
              </w:rPr>
            </w:pPr>
            <w:r w:rsidRPr="003B007D">
              <w:rPr>
                <w:color w:val="000000"/>
                <w:szCs w:val="24"/>
              </w:rPr>
              <w:t>_________________________________</w:t>
            </w:r>
          </w:p>
          <w:p w:rsidR="000C520E" w:rsidRPr="003B007D" w:rsidRDefault="000C520E" w:rsidP="00C95DB8">
            <w:pPr>
              <w:pStyle w:val="ConsPlusNormal"/>
              <w:ind w:firstLine="6"/>
              <w:jc w:val="center"/>
              <w:rPr>
                <w:color w:val="000000"/>
                <w:szCs w:val="24"/>
              </w:rPr>
            </w:pPr>
            <w:r w:rsidRPr="003B007D">
              <w:rPr>
                <w:color w:val="000000"/>
                <w:szCs w:val="24"/>
              </w:rPr>
              <w:t>(указывается фамилия, имя, отчество</w:t>
            </w:r>
          </w:p>
          <w:p w:rsidR="000C520E" w:rsidRPr="003B007D" w:rsidRDefault="000C520E" w:rsidP="00C95DB8">
            <w:pPr>
              <w:pStyle w:val="ConsPlusNormal"/>
              <w:ind w:firstLine="6"/>
              <w:jc w:val="center"/>
              <w:rPr>
                <w:color w:val="000000"/>
                <w:szCs w:val="24"/>
              </w:rPr>
            </w:pPr>
            <w:r w:rsidRPr="003B007D">
              <w:rPr>
                <w:color w:val="000000"/>
                <w:szCs w:val="24"/>
              </w:rPr>
              <w:t>(при наличии) руководителя контролируемого лица)</w:t>
            </w:r>
          </w:p>
          <w:p w:rsidR="000C520E" w:rsidRPr="003B007D" w:rsidRDefault="000C520E" w:rsidP="00C95DB8">
            <w:pPr>
              <w:pStyle w:val="ConsPlusNormal"/>
              <w:ind w:firstLine="6"/>
              <w:jc w:val="center"/>
              <w:rPr>
                <w:color w:val="000000"/>
                <w:szCs w:val="24"/>
              </w:rPr>
            </w:pPr>
            <w:r w:rsidRPr="003B007D">
              <w:rPr>
                <w:color w:val="000000"/>
                <w:szCs w:val="24"/>
              </w:rPr>
              <w:t>_________________________________</w:t>
            </w:r>
          </w:p>
          <w:p w:rsidR="000C520E" w:rsidRPr="003B007D" w:rsidRDefault="000C520E" w:rsidP="00C95DB8">
            <w:pPr>
              <w:pStyle w:val="ConsPlusNormal"/>
              <w:ind w:firstLine="6"/>
              <w:jc w:val="center"/>
              <w:rPr>
                <w:color w:val="000000"/>
                <w:szCs w:val="24"/>
              </w:rPr>
            </w:pPr>
            <w:r w:rsidRPr="003B007D">
              <w:rPr>
                <w:color w:val="000000"/>
                <w:szCs w:val="24"/>
              </w:rPr>
              <w:t>(указывается адрес места нахождения контролируемого лица)</w:t>
            </w:r>
          </w:p>
        </w:tc>
      </w:tr>
    </w:tbl>
    <w:p w:rsidR="000C520E" w:rsidRPr="003B007D" w:rsidRDefault="000C520E" w:rsidP="000C520E">
      <w:pPr>
        <w:pStyle w:val="ConsPlusNormal"/>
        <w:ind w:firstLine="0"/>
        <w:jc w:val="center"/>
        <w:rPr>
          <w:szCs w:val="24"/>
        </w:rPr>
      </w:pPr>
    </w:p>
    <w:p w:rsidR="000C520E" w:rsidRPr="003B007D" w:rsidRDefault="000C520E" w:rsidP="000C520E">
      <w:pPr>
        <w:pStyle w:val="ConsPlusNonformat"/>
        <w:jc w:val="center"/>
        <w:rPr>
          <w:rFonts w:ascii="Times New Roman" w:hAnsi="Times New Roman"/>
          <w:sz w:val="24"/>
          <w:szCs w:val="24"/>
        </w:rPr>
      </w:pPr>
      <w:bookmarkStart w:id="1" w:name="Par320"/>
      <w:bookmarkEnd w:id="1"/>
      <w:r w:rsidRPr="003B007D">
        <w:rPr>
          <w:rFonts w:ascii="Times New Roman" w:hAnsi="Times New Roman"/>
          <w:sz w:val="24"/>
          <w:szCs w:val="24"/>
        </w:rPr>
        <w:t>ПРЕДПИСАНИЕ</w:t>
      </w:r>
    </w:p>
    <w:p w:rsidR="000C520E" w:rsidRPr="003B007D" w:rsidRDefault="000C520E" w:rsidP="000C520E">
      <w:pPr>
        <w:pStyle w:val="ConsPlusNonformat"/>
        <w:jc w:val="center"/>
        <w:rPr>
          <w:rFonts w:ascii="Times New Roman" w:hAnsi="Times New Roman"/>
          <w:sz w:val="24"/>
          <w:szCs w:val="24"/>
        </w:rPr>
      </w:pPr>
    </w:p>
    <w:p w:rsidR="000C520E" w:rsidRPr="003B007D" w:rsidRDefault="000C520E" w:rsidP="000C520E">
      <w:pPr>
        <w:pStyle w:val="ConsPlusNonformat"/>
        <w:jc w:val="center"/>
        <w:rPr>
          <w:rFonts w:ascii="Times New Roman" w:hAnsi="Times New Roman"/>
          <w:sz w:val="24"/>
          <w:szCs w:val="24"/>
        </w:rPr>
      </w:pPr>
      <w:r w:rsidRPr="003B007D">
        <w:rPr>
          <w:rFonts w:ascii="Times New Roman" w:hAnsi="Times New Roman"/>
          <w:sz w:val="24"/>
          <w:szCs w:val="24"/>
        </w:rPr>
        <w:t>__________________________________________________________________</w:t>
      </w:r>
    </w:p>
    <w:p w:rsidR="000C520E" w:rsidRPr="003B007D" w:rsidRDefault="000C520E" w:rsidP="000C520E">
      <w:pPr>
        <w:pStyle w:val="ConsPlusNonformat"/>
        <w:jc w:val="center"/>
        <w:rPr>
          <w:rFonts w:ascii="Times New Roman" w:hAnsi="Times New Roman"/>
          <w:i/>
          <w:sz w:val="24"/>
          <w:szCs w:val="24"/>
        </w:rPr>
      </w:pPr>
      <w:r w:rsidRPr="003B007D">
        <w:rPr>
          <w:rFonts w:ascii="Times New Roman" w:hAnsi="Times New Roman"/>
          <w:i/>
          <w:sz w:val="24"/>
          <w:szCs w:val="24"/>
        </w:rPr>
        <w:t>(указывается полное наименование контролируемого лица в дательном падеже)</w:t>
      </w:r>
    </w:p>
    <w:p w:rsidR="000C520E" w:rsidRPr="003B007D" w:rsidRDefault="000C520E" w:rsidP="000C520E">
      <w:pPr>
        <w:pStyle w:val="ConsPlusNonformat"/>
        <w:jc w:val="center"/>
        <w:rPr>
          <w:rFonts w:ascii="Times New Roman" w:hAnsi="Times New Roman"/>
          <w:sz w:val="24"/>
          <w:szCs w:val="24"/>
        </w:rPr>
      </w:pPr>
      <w:r w:rsidRPr="003B007D">
        <w:rPr>
          <w:rFonts w:ascii="Times New Roman" w:hAnsi="Times New Roman"/>
          <w:sz w:val="24"/>
          <w:szCs w:val="24"/>
        </w:rPr>
        <w:t>об устранении выявленных нарушений обязательных требований</w:t>
      </w:r>
    </w:p>
    <w:p w:rsidR="000C520E" w:rsidRPr="003B007D" w:rsidRDefault="000C520E" w:rsidP="000C520E">
      <w:pPr>
        <w:pStyle w:val="ConsPlusNonformat"/>
        <w:jc w:val="center"/>
        <w:rPr>
          <w:rFonts w:ascii="Times New Roman" w:hAnsi="Times New Roman"/>
          <w:sz w:val="24"/>
          <w:szCs w:val="24"/>
        </w:rPr>
      </w:pP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По результатам _____________________________________________________________,</w:t>
      </w:r>
    </w:p>
    <w:p w:rsidR="000C520E" w:rsidRPr="003B007D" w:rsidRDefault="000C520E" w:rsidP="000C520E">
      <w:pPr>
        <w:pStyle w:val="ConsPlusNonformat"/>
        <w:jc w:val="center"/>
        <w:rPr>
          <w:rFonts w:ascii="Times New Roman" w:hAnsi="Times New Roman"/>
          <w:i/>
          <w:sz w:val="24"/>
          <w:szCs w:val="24"/>
        </w:rPr>
      </w:pPr>
      <w:r w:rsidRPr="003B007D">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проведенной _______________________________________________________________</w:t>
      </w:r>
    </w:p>
    <w:p w:rsidR="000C520E" w:rsidRPr="003B007D" w:rsidRDefault="000C520E" w:rsidP="000C520E">
      <w:pPr>
        <w:pStyle w:val="ConsPlusNonformat"/>
        <w:jc w:val="both"/>
        <w:rPr>
          <w:rFonts w:ascii="Times New Roman" w:hAnsi="Times New Roman"/>
          <w:i/>
          <w:sz w:val="24"/>
          <w:szCs w:val="24"/>
        </w:rPr>
      </w:pPr>
      <w:r w:rsidRPr="003B007D">
        <w:rPr>
          <w:rFonts w:ascii="Times New Roman" w:hAnsi="Times New Roman"/>
          <w:sz w:val="24"/>
          <w:szCs w:val="24"/>
        </w:rPr>
        <w:t xml:space="preserve">                                  </w:t>
      </w:r>
      <w:r w:rsidRPr="003B007D">
        <w:rPr>
          <w:rFonts w:ascii="Times New Roman" w:hAnsi="Times New Roman"/>
          <w:i/>
          <w:sz w:val="24"/>
          <w:szCs w:val="24"/>
        </w:rPr>
        <w:t>(указывается полное наименование контрольного органа)</w:t>
      </w: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в отношении _______________________________________________________________</w:t>
      </w:r>
    </w:p>
    <w:p w:rsidR="000C520E" w:rsidRPr="003B007D" w:rsidRDefault="000C520E" w:rsidP="000C520E">
      <w:pPr>
        <w:pStyle w:val="ConsPlusNonformat"/>
        <w:jc w:val="both"/>
        <w:rPr>
          <w:rFonts w:ascii="Times New Roman" w:hAnsi="Times New Roman"/>
          <w:i/>
          <w:sz w:val="24"/>
          <w:szCs w:val="24"/>
        </w:rPr>
      </w:pPr>
      <w:r w:rsidRPr="003B007D">
        <w:rPr>
          <w:rFonts w:ascii="Times New Roman" w:hAnsi="Times New Roman"/>
          <w:sz w:val="24"/>
          <w:szCs w:val="24"/>
        </w:rPr>
        <w:t xml:space="preserve">                                </w:t>
      </w:r>
      <w:r w:rsidRPr="003B007D">
        <w:rPr>
          <w:rFonts w:ascii="Times New Roman" w:hAnsi="Times New Roman"/>
          <w:i/>
          <w:sz w:val="24"/>
          <w:szCs w:val="24"/>
        </w:rPr>
        <w:t>(указывается полное наименование контролируемого лица)</w:t>
      </w: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в период с «__» _________________ 20__ г. по «__» _________________ 20__ г.</w:t>
      </w: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на основании ______________________________________________________________</w:t>
      </w:r>
    </w:p>
    <w:p w:rsidR="000C520E" w:rsidRPr="003B007D" w:rsidRDefault="000C520E" w:rsidP="000C520E">
      <w:pPr>
        <w:pStyle w:val="ConsPlusNonformat"/>
        <w:jc w:val="center"/>
        <w:rPr>
          <w:rFonts w:ascii="Times New Roman" w:hAnsi="Times New Roman"/>
          <w:i/>
          <w:sz w:val="24"/>
          <w:szCs w:val="24"/>
        </w:rPr>
      </w:pPr>
      <w:r w:rsidRPr="003B007D">
        <w:rPr>
          <w:rFonts w:ascii="Times New Roman" w:hAnsi="Times New Roman"/>
          <w:i/>
          <w:sz w:val="24"/>
          <w:szCs w:val="24"/>
        </w:rPr>
        <w:t>(указываются наименование и реквизиты распоряжения/приказа</w:t>
      </w:r>
      <w:r w:rsidRPr="003B007D">
        <w:rPr>
          <w:i/>
          <w:sz w:val="24"/>
          <w:szCs w:val="24"/>
        </w:rPr>
        <w:t xml:space="preserve"> Контрольного </w:t>
      </w:r>
      <w:r w:rsidRPr="003B007D">
        <w:rPr>
          <w:rFonts w:ascii="Times New Roman" w:hAnsi="Times New Roman"/>
          <w:i/>
          <w:sz w:val="24"/>
          <w:szCs w:val="24"/>
        </w:rPr>
        <w:t>органа о проведении КОНТРОЛЬНЫХ МЕРОПРИЯТИЙ)</w:t>
      </w: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(акт ______________________________ от «__» _______________ 20__ г. № ____)</w:t>
      </w:r>
    </w:p>
    <w:p w:rsidR="000C520E" w:rsidRPr="003B007D" w:rsidRDefault="000C520E" w:rsidP="000C520E">
      <w:pPr>
        <w:pStyle w:val="ConsPlusNonformat"/>
        <w:jc w:val="center"/>
        <w:rPr>
          <w:rFonts w:ascii="Times New Roman" w:hAnsi="Times New Roman"/>
          <w:i/>
          <w:sz w:val="24"/>
          <w:szCs w:val="24"/>
        </w:rPr>
      </w:pPr>
      <w:r w:rsidRPr="003B007D">
        <w:rPr>
          <w:rFonts w:ascii="Times New Roman" w:hAnsi="Times New Roman"/>
          <w:i/>
          <w:sz w:val="24"/>
          <w:szCs w:val="24"/>
        </w:rPr>
        <w:t>(указываются реквизиты акта КОНТРОЛЬНЫХ МЕРОПРИЯТИЙ)</w:t>
      </w: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___________________________________________________________________________</w:t>
      </w:r>
    </w:p>
    <w:p w:rsidR="000C520E" w:rsidRPr="003B007D" w:rsidRDefault="000C520E" w:rsidP="000C520E">
      <w:pPr>
        <w:pStyle w:val="ConsPlusNonformat"/>
        <w:jc w:val="center"/>
        <w:rPr>
          <w:rFonts w:ascii="Times New Roman" w:hAnsi="Times New Roman"/>
          <w:i/>
          <w:sz w:val="24"/>
          <w:szCs w:val="24"/>
        </w:rPr>
      </w:pPr>
      <w:r w:rsidRPr="003B007D">
        <w:rPr>
          <w:rFonts w:ascii="Times New Roman" w:hAnsi="Times New Roman"/>
          <w:i/>
          <w:sz w:val="24"/>
          <w:szCs w:val="24"/>
        </w:rPr>
        <w:t>(указываются вид и форма КОНТРОЛЬНЫХ МЕРОПРИЯТИЙ)</w:t>
      </w: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выявлены нарушения обязательных требований ________________ законодательства:</w:t>
      </w:r>
    </w:p>
    <w:p w:rsidR="000C520E" w:rsidRPr="003B007D" w:rsidRDefault="000C520E" w:rsidP="000C520E">
      <w:pPr>
        <w:pStyle w:val="ConsPlusNonformat"/>
        <w:jc w:val="center"/>
        <w:rPr>
          <w:rFonts w:ascii="Times New Roman" w:hAnsi="Times New Roman"/>
          <w:i/>
          <w:sz w:val="24"/>
          <w:szCs w:val="24"/>
        </w:rPr>
      </w:pPr>
      <w:r w:rsidRPr="003B007D">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C520E" w:rsidRPr="003B007D" w:rsidRDefault="000C520E" w:rsidP="000C520E">
      <w:pPr>
        <w:pStyle w:val="ConsPlusNonformat"/>
        <w:jc w:val="both"/>
        <w:rPr>
          <w:sz w:val="24"/>
          <w:szCs w:val="24"/>
        </w:rPr>
      </w:pP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На основании изложенного, в соответст</w:t>
      </w:r>
      <w:r w:rsidRPr="003B007D">
        <w:rPr>
          <w:rFonts w:ascii="Times New Roman" w:hAnsi="Times New Roman"/>
          <w:color w:val="auto"/>
          <w:sz w:val="24"/>
          <w:szCs w:val="24"/>
        </w:rPr>
        <w:t xml:space="preserve">вии с пунктом 1 части 2 статьи 90 </w:t>
      </w:r>
      <w:r w:rsidRPr="003B007D">
        <w:rPr>
          <w:rFonts w:ascii="Times New Roman" w:hAnsi="Times New Roman"/>
          <w:sz w:val="24"/>
          <w:szCs w:val="24"/>
        </w:rPr>
        <w:t xml:space="preserve">Федерального закона от 31 июля </w:t>
      </w:r>
      <w:smartTag w:uri="urn:schemas-microsoft-com:office:smarttags" w:element="metricconverter">
        <w:smartTagPr>
          <w:attr w:name="ProductID" w:val="2020 г"/>
        </w:smartTagPr>
        <w:r w:rsidRPr="003B007D">
          <w:rPr>
            <w:rFonts w:ascii="Times New Roman" w:hAnsi="Times New Roman"/>
            <w:sz w:val="24"/>
            <w:szCs w:val="24"/>
          </w:rPr>
          <w:t>2020 г</w:t>
        </w:r>
      </w:smartTag>
      <w:r w:rsidRPr="003B007D">
        <w:rPr>
          <w:rFonts w:ascii="Times New Roman" w:hAnsi="Times New Roman"/>
          <w:sz w:val="24"/>
          <w:szCs w:val="24"/>
        </w:rPr>
        <w:t xml:space="preserve">. № 248-ФЗ «О государственном контроле (надзоре) и </w:t>
      </w:r>
      <w:r w:rsidRPr="003B007D">
        <w:rPr>
          <w:rFonts w:ascii="Times New Roman" w:hAnsi="Times New Roman"/>
          <w:sz w:val="24"/>
          <w:szCs w:val="24"/>
        </w:rPr>
        <w:lastRenderedPageBreak/>
        <w:t>муниципальном контроле в Российской Федерации» ___________________________________________________________________________</w:t>
      </w:r>
    </w:p>
    <w:p w:rsidR="000C520E" w:rsidRPr="003B007D" w:rsidRDefault="000C520E" w:rsidP="000C520E">
      <w:pPr>
        <w:pStyle w:val="ConsPlusNonformat"/>
        <w:jc w:val="both"/>
        <w:rPr>
          <w:rFonts w:ascii="Times New Roman" w:hAnsi="Times New Roman"/>
          <w:i/>
          <w:sz w:val="24"/>
          <w:szCs w:val="24"/>
        </w:rPr>
      </w:pPr>
      <w:r w:rsidRPr="003B007D">
        <w:rPr>
          <w:rFonts w:ascii="Times New Roman" w:hAnsi="Times New Roman"/>
          <w:i/>
          <w:sz w:val="24"/>
          <w:szCs w:val="24"/>
        </w:rPr>
        <w:t xml:space="preserve">                          (указывается полное наименование Контрольного органа)</w:t>
      </w:r>
    </w:p>
    <w:p w:rsidR="000C520E" w:rsidRPr="003B007D" w:rsidRDefault="000C520E" w:rsidP="000C520E">
      <w:pPr>
        <w:pStyle w:val="ConsPlusNonformat"/>
        <w:jc w:val="both"/>
        <w:rPr>
          <w:rFonts w:ascii="Times New Roman" w:hAnsi="Times New Roman"/>
          <w:sz w:val="24"/>
          <w:szCs w:val="24"/>
        </w:rPr>
      </w:pP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предписывает:</w:t>
      </w: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1. Устранить выявленные нарушения обязательных требований в срок до</w:t>
      </w: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«______» ______________ 20_____ г.</w:t>
      </w: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2. Уведомить _______________________________________________________________</w:t>
      </w:r>
    </w:p>
    <w:p w:rsidR="000C520E" w:rsidRPr="003B007D" w:rsidRDefault="000C520E" w:rsidP="000C520E">
      <w:pPr>
        <w:pStyle w:val="ConsPlusNonformat"/>
        <w:jc w:val="both"/>
        <w:rPr>
          <w:rFonts w:ascii="Times New Roman" w:hAnsi="Times New Roman"/>
          <w:i/>
          <w:sz w:val="24"/>
          <w:szCs w:val="24"/>
        </w:rPr>
      </w:pPr>
      <w:r w:rsidRPr="003B007D">
        <w:rPr>
          <w:rFonts w:ascii="Times New Roman" w:hAnsi="Times New Roman"/>
          <w:sz w:val="24"/>
          <w:szCs w:val="24"/>
        </w:rPr>
        <w:t xml:space="preserve">                                   </w:t>
      </w:r>
      <w:r w:rsidRPr="003B007D">
        <w:rPr>
          <w:rFonts w:ascii="Times New Roman" w:hAnsi="Times New Roman"/>
          <w:i/>
          <w:sz w:val="24"/>
          <w:szCs w:val="24"/>
        </w:rPr>
        <w:t>(указывается полное наименование контрольного органа)</w:t>
      </w: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до «__» _______________ 20_____ г. включительно.</w:t>
      </w:r>
    </w:p>
    <w:p w:rsidR="000C520E" w:rsidRPr="003B007D" w:rsidRDefault="000C520E" w:rsidP="000C520E">
      <w:pPr>
        <w:pStyle w:val="ConsPlusNonformat"/>
        <w:jc w:val="both"/>
        <w:rPr>
          <w:rFonts w:ascii="Times New Roman" w:hAnsi="Times New Roman"/>
          <w:sz w:val="24"/>
          <w:szCs w:val="24"/>
        </w:rPr>
      </w:pPr>
    </w:p>
    <w:p w:rsidR="000C520E" w:rsidRPr="003B007D" w:rsidRDefault="000C520E" w:rsidP="000C520E">
      <w:pPr>
        <w:pStyle w:val="ConsPlusNonformat"/>
        <w:jc w:val="both"/>
        <w:rPr>
          <w:rFonts w:ascii="Times New Roman" w:hAnsi="Times New Roman"/>
          <w:sz w:val="24"/>
          <w:szCs w:val="24"/>
        </w:rPr>
      </w:pPr>
      <w:r w:rsidRPr="003B007D">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C520E" w:rsidRPr="003B007D" w:rsidRDefault="000C520E" w:rsidP="000C520E">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0C520E" w:rsidRPr="003B007D" w:rsidTr="00C95DB8">
        <w:tc>
          <w:tcPr>
            <w:tcW w:w="3010" w:type="dxa"/>
            <w:tcMar>
              <w:top w:w="102" w:type="dxa"/>
              <w:left w:w="62" w:type="dxa"/>
              <w:bottom w:w="102" w:type="dxa"/>
              <w:right w:w="62" w:type="dxa"/>
            </w:tcMar>
          </w:tcPr>
          <w:p w:rsidR="000C520E" w:rsidRPr="003B007D" w:rsidRDefault="000C520E" w:rsidP="00C95DB8">
            <w:pPr>
              <w:pStyle w:val="ConsPlusNormal"/>
              <w:ind w:firstLine="0"/>
              <w:rPr>
                <w:color w:val="000000"/>
                <w:szCs w:val="24"/>
              </w:rPr>
            </w:pPr>
            <w:r w:rsidRPr="003B007D">
              <w:rPr>
                <w:color w:val="000000"/>
                <w:szCs w:val="24"/>
              </w:rPr>
              <w:t>__________________</w:t>
            </w:r>
          </w:p>
        </w:tc>
        <w:tc>
          <w:tcPr>
            <w:tcW w:w="3010" w:type="dxa"/>
            <w:tcMar>
              <w:top w:w="102" w:type="dxa"/>
              <w:left w:w="62" w:type="dxa"/>
              <w:bottom w:w="102" w:type="dxa"/>
              <w:right w:w="62" w:type="dxa"/>
            </w:tcMar>
          </w:tcPr>
          <w:p w:rsidR="000C520E" w:rsidRPr="003B007D" w:rsidRDefault="000C520E" w:rsidP="00C95DB8">
            <w:pPr>
              <w:pStyle w:val="ConsPlusNormal"/>
              <w:ind w:firstLine="0"/>
              <w:rPr>
                <w:color w:val="000000"/>
                <w:szCs w:val="24"/>
              </w:rPr>
            </w:pPr>
            <w:r w:rsidRPr="003B007D">
              <w:rPr>
                <w:color w:val="000000"/>
                <w:szCs w:val="24"/>
              </w:rPr>
              <w:t>_______________________</w:t>
            </w:r>
          </w:p>
        </w:tc>
        <w:tc>
          <w:tcPr>
            <w:tcW w:w="3011" w:type="dxa"/>
            <w:tcMar>
              <w:top w:w="102" w:type="dxa"/>
              <w:left w:w="62" w:type="dxa"/>
              <w:bottom w:w="102" w:type="dxa"/>
              <w:right w:w="62" w:type="dxa"/>
            </w:tcMar>
          </w:tcPr>
          <w:p w:rsidR="000C520E" w:rsidRPr="003B007D" w:rsidRDefault="000C520E" w:rsidP="00AE7002">
            <w:pPr>
              <w:pStyle w:val="ConsPlusNormal"/>
              <w:ind w:firstLine="0"/>
              <w:rPr>
                <w:color w:val="000000"/>
                <w:szCs w:val="24"/>
              </w:rPr>
            </w:pPr>
            <w:r w:rsidRPr="003B007D">
              <w:rPr>
                <w:color w:val="000000"/>
                <w:szCs w:val="24"/>
              </w:rPr>
              <w:t>__________________</w:t>
            </w:r>
            <w:r w:rsidR="00AE7002">
              <w:rPr>
                <w:color w:val="000000"/>
                <w:szCs w:val="24"/>
              </w:rPr>
              <w:t>_____</w:t>
            </w:r>
          </w:p>
        </w:tc>
      </w:tr>
      <w:tr w:rsidR="000C520E" w:rsidRPr="003B007D" w:rsidTr="00C95DB8">
        <w:tc>
          <w:tcPr>
            <w:tcW w:w="3010" w:type="dxa"/>
            <w:tcMar>
              <w:top w:w="102" w:type="dxa"/>
              <w:left w:w="62" w:type="dxa"/>
              <w:bottom w:w="102" w:type="dxa"/>
              <w:right w:w="62" w:type="dxa"/>
            </w:tcMar>
          </w:tcPr>
          <w:p w:rsidR="000C520E" w:rsidRPr="003B007D" w:rsidRDefault="000C520E" w:rsidP="00C95DB8">
            <w:pPr>
              <w:pStyle w:val="ConsPlusNormal"/>
              <w:ind w:firstLine="0"/>
              <w:rPr>
                <w:color w:val="000000"/>
                <w:szCs w:val="24"/>
                <w:vertAlign w:val="superscript"/>
              </w:rPr>
            </w:pPr>
            <w:r w:rsidRPr="003B007D">
              <w:rPr>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0C520E" w:rsidRPr="003B007D" w:rsidRDefault="000C520E" w:rsidP="00C95DB8">
            <w:pPr>
              <w:pStyle w:val="ConsPlusNormal"/>
              <w:ind w:firstLine="0"/>
              <w:jc w:val="center"/>
              <w:rPr>
                <w:color w:val="000000"/>
                <w:szCs w:val="24"/>
                <w:vertAlign w:val="superscript"/>
              </w:rPr>
            </w:pPr>
            <w:r w:rsidRPr="003B007D">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C520E" w:rsidRPr="003B007D" w:rsidRDefault="000C520E" w:rsidP="00C95DB8">
            <w:pPr>
              <w:pStyle w:val="ConsPlusNormal"/>
              <w:jc w:val="right"/>
              <w:rPr>
                <w:color w:val="000000"/>
                <w:szCs w:val="24"/>
                <w:vertAlign w:val="superscript"/>
              </w:rPr>
            </w:pPr>
            <w:r w:rsidRPr="003B007D">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0C520E" w:rsidRPr="003B007D" w:rsidRDefault="000C520E" w:rsidP="000C520E">
      <w:pPr>
        <w:pStyle w:val="ConsPlusNormal"/>
        <w:spacing w:line="192" w:lineRule="auto"/>
        <w:ind w:left="4535" w:firstLine="0"/>
        <w:outlineLvl w:val="1"/>
        <w:rPr>
          <w:szCs w:val="24"/>
        </w:rPr>
      </w:pPr>
    </w:p>
    <w:p w:rsidR="00061BAA" w:rsidRPr="003B007D" w:rsidRDefault="00061BAA" w:rsidP="00CB793D">
      <w:pPr>
        <w:jc w:val="both"/>
        <w:rPr>
          <w:rFonts w:ascii="Times New Roman" w:hAnsi="Times New Roman" w:cs="Times New Roman"/>
          <w:sz w:val="24"/>
          <w:szCs w:val="24"/>
        </w:rPr>
      </w:pPr>
    </w:p>
    <w:p w:rsidR="00061BAA" w:rsidRPr="00CB793D" w:rsidRDefault="00061BAA" w:rsidP="00CB793D">
      <w:pPr>
        <w:jc w:val="both"/>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155360" w:rsidRDefault="00155360" w:rsidP="000C520E">
      <w:pPr>
        <w:ind w:left="5103"/>
        <w:contextualSpacing/>
        <w:rPr>
          <w:rFonts w:ascii="Times New Roman" w:hAnsi="Times New Roman" w:cs="Times New Roman"/>
          <w:sz w:val="28"/>
          <w:szCs w:val="28"/>
        </w:rPr>
      </w:pPr>
    </w:p>
    <w:p w:rsidR="00CB793D" w:rsidRDefault="00CB793D" w:rsidP="00155360">
      <w:pPr>
        <w:rPr>
          <w:rFonts w:ascii="Times New Roman" w:hAnsi="Times New Roman" w:cs="Times New Roman"/>
          <w:sz w:val="28"/>
          <w:szCs w:val="28"/>
        </w:rPr>
      </w:pPr>
    </w:p>
    <w:p w:rsidR="00155360" w:rsidRDefault="00155360" w:rsidP="00155360">
      <w:pPr>
        <w:spacing w:after="0"/>
        <w:ind w:left="453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155360" w:rsidRPr="00CB793D" w:rsidRDefault="00155360" w:rsidP="00155360">
      <w:pPr>
        <w:spacing w:after="0"/>
        <w:ind w:left="4536"/>
        <w:jc w:val="right"/>
        <w:rPr>
          <w:rFonts w:ascii="Times New Roman" w:hAnsi="Times New Roman" w:cs="Times New Roman"/>
          <w:sz w:val="28"/>
          <w:szCs w:val="28"/>
        </w:rPr>
      </w:pPr>
      <w:r w:rsidRPr="00CB793D">
        <w:rPr>
          <w:rFonts w:ascii="Times New Roman" w:hAnsi="Times New Roman" w:cs="Times New Roman"/>
          <w:sz w:val="28"/>
          <w:szCs w:val="28"/>
        </w:rPr>
        <w:t xml:space="preserve"> к Положению о муниципальном контроле </w:t>
      </w:r>
      <w:r>
        <w:rPr>
          <w:rFonts w:ascii="Times New Roman" w:hAnsi="Times New Roman" w:cs="Times New Roman"/>
          <w:sz w:val="28"/>
          <w:szCs w:val="28"/>
        </w:rPr>
        <w:t xml:space="preserve">в сфере благоустройства муниципального образования «Городской округ город </w:t>
      </w:r>
      <w:proofErr w:type="spellStart"/>
      <w:r>
        <w:rPr>
          <w:rFonts w:ascii="Times New Roman" w:hAnsi="Times New Roman" w:cs="Times New Roman"/>
          <w:sz w:val="28"/>
          <w:szCs w:val="28"/>
        </w:rPr>
        <w:t>Сунжа</w:t>
      </w:r>
      <w:proofErr w:type="spellEnd"/>
      <w:r>
        <w:rPr>
          <w:rFonts w:ascii="Times New Roman" w:hAnsi="Times New Roman" w:cs="Times New Roman"/>
          <w:sz w:val="28"/>
          <w:szCs w:val="28"/>
        </w:rPr>
        <w:t>»</w:t>
      </w:r>
    </w:p>
    <w:p w:rsidR="00155360" w:rsidRPr="00CB793D" w:rsidRDefault="00155360" w:rsidP="00155360">
      <w:pPr>
        <w:jc w:val="right"/>
        <w:rPr>
          <w:rFonts w:ascii="Times New Roman" w:hAnsi="Times New Roman" w:cs="Times New Roman"/>
          <w:sz w:val="28"/>
          <w:szCs w:val="28"/>
        </w:rPr>
      </w:pPr>
    </w:p>
    <w:p w:rsidR="00CB793D" w:rsidRPr="00155360" w:rsidRDefault="00CB793D" w:rsidP="00155360">
      <w:pPr>
        <w:jc w:val="center"/>
        <w:rPr>
          <w:rFonts w:ascii="Times New Roman" w:hAnsi="Times New Roman" w:cs="Times New Roman"/>
          <w:b/>
          <w:sz w:val="28"/>
          <w:szCs w:val="28"/>
        </w:rPr>
      </w:pPr>
      <w:r w:rsidRPr="00155360">
        <w:rPr>
          <w:rFonts w:ascii="Times New Roman" w:hAnsi="Times New Roman" w:cs="Times New Roman"/>
          <w:b/>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CB793D" w:rsidRPr="00155360" w:rsidRDefault="00CB793D" w:rsidP="00155360">
      <w:pPr>
        <w:jc w:val="center"/>
        <w:rPr>
          <w:rFonts w:ascii="Times New Roman" w:hAnsi="Times New Roman" w:cs="Times New Roman"/>
          <w:b/>
          <w:sz w:val="28"/>
          <w:szCs w:val="28"/>
        </w:rPr>
      </w:pPr>
    </w:p>
    <w:p w:rsidR="00CB793D" w:rsidRPr="00CB793D"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1.</w:t>
      </w:r>
      <w:r w:rsidR="007D49B2">
        <w:rPr>
          <w:rFonts w:ascii="Times New Roman" w:hAnsi="Times New Roman" w:cs="Times New Roman"/>
          <w:sz w:val="28"/>
          <w:szCs w:val="28"/>
        </w:rPr>
        <w:t xml:space="preserve"> </w:t>
      </w:r>
      <w:r w:rsidRPr="00CB793D">
        <w:rPr>
          <w:rFonts w:ascii="Times New Roman" w:hAnsi="Times New Roman" w:cs="Times New Roman"/>
          <w:sz w:val="28"/>
          <w:szCs w:val="28"/>
        </w:rPr>
        <w:t xml:space="preserve">Ключевые показатели и их целевые значения: </w:t>
      </w:r>
    </w:p>
    <w:p w:rsidR="00CB793D" w:rsidRPr="00CB793D"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 xml:space="preserve">Доля устраненных нарушений из числа выявленных нарушений обязательных требований - 70%. </w:t>
      </w:r>
    </w:p>
    <w:p w:rsidR="00CB793D" w:rsidRPr="00CB793D"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 xml:space="preserve">Доля выполнения плана проведения плановых контрольных мероприятий на очередной календарный год - 100%. </w:t>
      </w:r>
    </w:p>
    <w:p w:rsidR="00CB793D" w:rsidRPr="00CB793D"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 xml:space="preserve">Доля обоснованных жалоб на действия (бездействие) контрольного органа и (или) его должностного лица при проведении контрольных мероприятий - 0%. </w:t>
      </w:r>
    </w:p>
    <w:p w:rsidR="00CB793D" w:rsidRPr="00CB793D"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 xml:space="preserve">Доля отмененных результатов контрольных мероприятий - 0%. </w:t>
      </w:r>
    </w:p>
    <w:p w:rsidR="00CB793D" w:rsidRPr="00CB793D"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- 5%. </w:t>
      </w:r>
    </w:p>
    <w:p w:rsidR="00CB793D" w:rsidRPr="00CB793D"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 xml:space="preserve">Доля вынесенных судебных решений о назначении административного наказания по материалам контрольного органа - 95%. </w:t>
      </w:r>
    </w:p>
    <w:p w:rsidR="00CB793D" w:rsidRPr="00CB793D"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w:t>
      </w:r>
      <w:r w:rsidR="007D49B2">
        <w:rPr>
          <w:rFonts w:ascii="Times New Roman" w:hAnsi="Times New Roman" w:cs="Times New Roman"/>
          <w:sz w:val="28"/>
          <w:szCs w:val="28"/>
        </w:rPr>
        <w:t xml:space="preserve">ниях - 0%. </w:t>
      </w:r>
    </w:p>
    <w:p w:rsidR="00CB793D" w:rsidRPr="00CB793D"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 xml:space="preserve">2. Индикативные показатели: </w:t>
      </w:r>
    </w:p>
    <w:p w:rsidR="00CB793D" w:rsidRPr="00CB793D"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 xml:space="preserve">При осуществлении муниципального контроля в сфере благоустройства устанавливаются следующие индикативные показатели: </w:t>
      </w:r>
    </w:p>
    <w:p w:rsidR="00CB793D" w:rsidRPr="00CB793D"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 xml:space="preserve">количество проведенных плановых контрольных мероприятий; количество проведенных внеплановых контрольных мероприятий; количество поступивших возражений в отношении акта контрольного </w:t>
      </w:r>
    </w:p>
    <w:p w:rsidR="00356B52" w:rsidRPr="00061BAA" w:rsidRDefault="00CB793D" w:rsidP="00CB793D">
      <w:pPr>
        <w:jc w:val="both"/>
        <w:rPr>
          <w:rFonts w:ascii="Times New Roman" w:hAnsi="Times New Roman" w:cs="Times New Roman"/>
          <w:sz w:val="28"/>
          <w:szCs w:val="28"/>
        </w:rPr>
      </w:pPr>
      <w:r w:rsidRPr="00CB793D">
        <w:rPr>
          <w:rFonts w:ascii="Times New Roman" w:hAnsi="Times New Roman" w:cs="Times New Roman"/>
          <w:sz w:val="28"/>
          <w:szCs w:val="28"/>
        </w:rPr>
        <w:t xml:space="preserve">мероприятия; количество выданных предписаний об устранении нарушений обязательных требований; количество устраненных нарушений </w:t>
      </w:r>
      <w:r w:rsidRPr="00061BAA">
        <w:rPr>
          <w:rFonts w:ascii="Times New Roman" w:hAnsi="Times New Roman" w:cs="Times New Roman"/>
          <w:sz w:val="28"/>
          <w:szCs w:val="28"/>
        </w:rPr>
        <w:t>обязательных требований.</w:t>
      </w:r>
    </w:p>
    <w:sectPr w:rsidR="00356B52" w:rsidRPr="00061BAA" w:rsidSect="0083361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3EC"/>
    <w:multiLevelType w:val="hybridMultilevel"/>
    <w:tmpl w:val="888E3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56"/>
    <w:rsid w:val="000260AC"/>
    <w:rsid w:val="00061BAA"/>
    <w:rsid w:val="00095FF2"/>
    <w:rsid w:val="000C520E"/>
    <w:rsid w:val="000F2C68"/>
    <w:rsid w:val="00102ED6"/>
    <w:rsid w:val="00114338"/>
    <w:rsid w:val="0012766B"/>
    <w:rsid w:val="001400FD"/>
    <w:rsid w:val="00155360"/>
    <w:rsid w:val="00174B9B"/>
    <w:rsid w:val="001B24AA"/>
    <w:rsid w:val="001D6251"/>
    <w:rsid w:val="002638E8"/>
    <w:rsid w:val="002A68F7"/>
    <w:rsid w:val="002A754D"/>
    <w:rsid w:val="002D2812"/>
    <w:rsid w:val="00356B52"/>
    <w:rsid w:val="00371A18"/>
    <w:rsid w:val="003B007D"/>
    <w:rsid w:val="003E26C0"/>
    <w:rsid w:val="003F011E"/>
    <w:rsid w:val="003F1739"/>
    <w:rsid w:val="00474A81"/>
    <w:rsid w:val="004B65F3"/>
    <w:rsid w:val="005770AD"/>
    <w:rsid w:val="006012D8"/>
    <w:rsid w:val="00605BB0"/>
    <w:rsid w:val="0063252F"/>
    <w:rsid w:val="0064150D"/>
    <w:rsid w:val="006522E4"/>
    <w:rsid w:val="006701CA"/>
    <w:rsid w:val="00694A2B"/>
    <w:rsid w:val="006C3DD6"/>
    <w:rsid w:val="006D383E"/>
    <w:rsid w:val="007D26C2"/>
    <w:rsid w:val="007D49B2"/>
    <w:rsid w:val="007E0309"/>
    <w:rsid w:val="00815414"/>
    <w:rsid w:val="0083361D"/>
    <w:rsid w:val="0084258E"/>
    <w:rsid w:val="00873CEB"/>
    <w:rsid w:val="008C2A06"/>
    <w:rsid w:val="008F7CFC"/>
    <w:rsid w:val="00916D55"/>
    <w:rsid w:val="0092330C"/>
    <w:rsid w:val="009A5325"/>
    <w:rsid w:val="00A8768E"/>
    <w:rsid w:val="00A957CD"/>
    <w:rsid w:val="00AD3BCC"/>
    <w:rsid w:val="00AE4A3E"/>
    <w:rsid w:val="00AE7002"/>
    <w:rsid w:val="00B0379B"/>
    <w:rsid w:val="00B1653C"/>
    <w:rsid w:val="00B45695"/>
    <w:rsid w:val="00C037AD"/>
    <w:rsid w:val="00C32A6F"/>
    <w:rsid w:val="00C506A3"/>
    <w:rsid w:val="00C832FE"/>
    <w:rsid w:val="00C95DB8"/>
    <w:rsid w:val="00CB793D"/>
    <w:rsid w:val="00CD0D41"/>
    <w:rsid w:val="00D31BD6"/>
    <w:rsid w:val="00D8050D"/>
    <w:rsid w:val="00DA18D2"/>
    <w:rsid w:val="00E24143"/>
    <w:rsid w:val="00E33782"/>
    <w:rsid w:val="00E45FA4"/>
    <w:rsid w:val="00E54FEA"/>
    <w:rsid w:val="00EA2498"/>
    <w:rsid w:val="00EE4456"/>
    <w:rsid w:val="00EE55E1"/>
    <w:rsid w:val="00F25726"/>
    <w:rsid w:val="00F508D2"/>
    <w:rsid w:val="00F56FD4"/>
    <w:rsid w:val="00FF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C69A1B"/>
  <w15:chartTrackingRefBased/>
  <w15:docId w15:val="{3776A77B-7562-41AC-AFB5-F8F80D24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520E"/>
    <w:pPr>
      <w:ind w:left="720"/>
      <w:contextualSpacing/>
    </w:pPr>
  </w:style>
  <w:style w:type="paragraph" w:customStyle="1" w:styleId="ConsPlusNormal">
    <w:name w:val="ConsPlusNormal"/>
    <w:link w:val="ConsPlusNormal1"/>
    <w:rsid w:val="000C520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C520E"/>
    <w:rPr>
      <w:rFonts w:ascii="Times New Roman" w:eastAsia="Times New Roman" w:hAnsi="Times New Roman" w:cs="Times New Roman"/>
      <w:sz w:val="24"/>
      <w:lang w:eastAsia="ru-RU"/>
    </w:rPr>
  </w:style>
  <w:style w:type="paragraph" w:customStyle="1" w:styleId="ConsPlusNonformat">
    <w:name w:val="ConsPlusNonformat"/>
    <w:link w:val="ConsPlusNonformat1"/>
    <w:rsid w:val="000C520E"/>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C520E"/>
    <w:rPr>
      <w:rFonts w:ascii="Courier New" w:eastAsia="Times New Roman" w:hAnsi="Courier New" w:cs="Calibri"/>
      <w:color w:val="000000"/>
      <w:lang w:eastAsia="ru-RU"/>
    </w:rPr>
  </w:style>
  <w:style w:type="paragraph" w:styleId="a5">
    <w:name w:val="Balloon Text"/>
    <w:basedOn w:val="a"/>
    <w:link w:val="a6"/>
    <w:uiPriority w:val="99"/>
    <w:semiHidden/>
    <w:unhideWhenUsed/>
    <w:rsid w:val="008F7C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7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41</Pages>
  <Words>11689</Words>
  <Characters>66631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Ромина</dc:creator>
  <cp:keywords/>
  <dc:description/>
  <cp:lastModifiedBy>KHYDI</cp:lastModifiedBy>
  <cp:revision>83</cp:revision>
  <cp:lastPrinted>2021-12-29T06:07:00Z</cp:lastPrinted>
  <dcterms:created xsi:type="dcterms:W3CDTF">2021-10-08T14:05:00Z</dcterms:created>
  <dcterms:modified xsi:type="dcterms:W3CDTF">2021-12-29T06:07:00Z</dcterms:modified>
</cp:coreProperties>
</file>